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3738052"/>
    <w:bookmarkStart w:id="1" w:name="_Toc35097951"/>
    <w:bookmarkStart w:id="2" w:name="_Toc32904448"/>
    <w:bookmarkStart w:id="3" w:name="_Toc33987642"/>
    <w:bookmarkStart w:id="4" w:name="_Toc33987669"/>
    <w:p w14:paraId="56FE6BAC" w14:textId="715E8BB1" w:rsidR="004C2127" w:rsidRPr="00526814" w:rsidRDefault="00910768" w:rsidP="00772205">
      <w:pPr>
        <w:spacing w:after="120" w:line="264" w:lineRule="auto"/>
        <w:rPr>
          <w:rStyle w:val="Accentuationintense"/>
          <w:b/>
          <w:bCs/>
          <w:smallCaps/>
          <w:sz w:val="32"/>
          <w:lang w:val="en-GB"/>
        </w:rPr>
      </w:pPr>
      <w:r w:rsidRPr="00526814">
        <w:rPr>
          <w:smallCaps/>
          <w:noProof/>
          <w:color w:val="FFFFFF" w:themeColor="background1"/>
          <w:sz w:val="28"/>
          <w:lang w:val="en-GB" w:eastAsia="fr-FR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5F322123" wp14:editId="3F19DE55">
                <wp:simplePos x="0" y="0"/>
                <wp:positionH relativeFrom="column">
                  <wp:posOffset>5877</wp:posOffset>
                </wp:positionH>
                <wp:positionV relativeFrom="paragraph">
                  <wp:posOffset>-5080</wp:posOffset>
                </wp:positionV>
                <wp:extent cx="5753100" cy="276225"/>
                <wp:effectExtent l="0" t="0" r="0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38DE694" id="Rectangle 31" o:spid="_x0000_s1026" style="position:absolute;margin-left:.45pt;margin-top:-.4pt;width:453pt;height:21.7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" fillcolor="#002060" stroked="f" strokeweight=".5pt"/>
            </w:pict>
          </mc:Fallback>
        </mc:AlternateContent>
      </w:r>
      <w:r w:rsidR="00760BD1" w:rsidRPr="00526814">
        <w:rPr>
          <w:smallCaps/>
          <w:noProof/>
          <w:sz w:val="28"/>
          <w:lang w:val="en-GB"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8D73CC" wp14:editId="5321E8F4">
                <wp:simplePos x="0" y="0"/>
                <wp:positionH relativeFrom="margin">
                  <wp:align>left</wp:align>
                </wp:positionH>
                <wp:positionV relativeFrom="paragraph">
                  <wp:posOffset>328931</wp:posOffset>
                </wp:positionV>
                <wp:extent cx="5734050" cy="10096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009EEC2" id="Rectangle 21" o:spid="_x0000_s1026" style="position:absolute;margin-left:0;margin-top:25.9pt;width:451.5pt;height:79.5pt;z-index:251820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" filled="f" strokecolor="#002060" strokeweight=".5pt">
                <w10:wrap anchorx="margin"/>
              </v:rect>
            </w:pict>
          </mc:Fallback>
        </mc:AlternateContent>
      </w:r>
      <w:r w:rsidR="00C81FB3" w:rsidRPr="00526814">
        <w:rPr>
          <w:iCs/>
          <w:color w:val="FFFFFF" w:themeColor="background1"/>
          <w:sz w:val="29"/>
          <w:szCs w:val="29"/>
          <w:lang w:val="en-GB"/>
        </w:rPr>
        <w:t xml:space="preserve"> </w:t>
      </w:r>
      <w:r w:rsidR="00DE3FDD" w:rsidRPr="00526814">
        <w:rPr>
          <w:b/>
          <w:bCs/>
          <w:iCs/>
          <w:color w:val="FFFFFF" w:themeColor="background1"/>
          <w:sz w:val="29"/>
          <w:szCs w:val="29"/>
          <w:lang w:val="en-GB"/>
        </w:rPr>
        <w:t xml:space="preserve">André-Marie Dendievel - </w:t>
      </w:r>
      <w:r w:rsidR="004C2127" w:rsidRPr="00526814">
        <w:rPr>
          <w:rStyle w:val="Accentuationintense"/>
          <w:b/>
          <w:bCs/>
          <w:smallCaps/>
          <w:sz w:val="32"/>
          <w:lang w:val="en-GB"/>
        </w:rPr>
        <w:t xml:space="preserve">Curriculum </w:t>
      </w:r>
      <w:proofErr w:type="spellStart"/>
      <w:r w:rsidR="004C2127" w:rsidRPr="00526814">
        <w:rPr>
          <w:rStyle w:val="Accentuationintense"/>
          <w:b/>
          <w:bCs/>
          <w:smallCaps/>
          <w:sz w:val="32"/>
          <w:lang w:val="en-GB"/>
        </w:rPr>
        <w:t>Vit</w:t>
      </w:r>
      <w:r w:rsidR="004C2127" w:rsidRPr="00526814">
        <w:rPr>
          <w:rStyle w:val="Accentuationintense"/>
          <w:rFonts w:ascii="Calibri" w:hAnsi="Calibri"/>
          <w:b/>
          <w:bCs/>
          <w:smallCaps/>
          <w:sz w:val="32"/>
          <w:lang w:val="en-GB"/>
        </w:rPr>
        <w:t>æ</w:t>
      </w:r>
      <w:bookmarkEnd w:id="0"/>
      <w:bookmarkEnd w:id="1"/>
      <w:proofErr w:type="spellEnd"/>
    </w:p>
    <w:p w14:paraId="2D93AE74" w14:textId="4D016964" w:rsidR="004C2127" w:rsidRPr="00526814" w:rsidRDefault="00232EB9" w:rsidP="00514597">
      <w:pPr>
        <w:spacing w:before="120" w:after="60"/>
        <w:ind w:firstLine="284"/>
        <w:rPr>
          <w:sz w:val="21"/>
          <w:szCs w:val="21"/>
          <w:lang w:val="en-GB"/>
        </w:rPr>
      </w:pPr>
      <w:r w:rsidRPr="00526814">
        <w:rPr>
          <w:noProof/>
          <w:lang w:val="en-GB" w:eastAsia="fr-FR"/>
        </w:rPr>
        <w:drawing>
          <wp:anchor distT="0" distB="0" distL="114300" distR="114300" simplePos="0" relativeHeight="251840512" behindDoc="0" locked="0" layoutInCell="1" allowOverlap="1" wp14:anchorId="4B582242" wp14:editId="327311A5">
            <wp:simplePos x="0" y="0"/>
            <wp:positionH relativeFrom="column">
              <wp:posOffset>4924425</wp:posOffset>
            </wp:positionH>
            <wp:positionV relativeFrom="paragraph">
              <wp:posOffset>8890</wp:posOffset>
            </wp:positionV>
            <wp:extent cx="748485" cy="9620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37"/>
                    <a:stretch/>
                  </pic:blipFill>
                  <pic:spPr bwMode="auto">
                    <a:xfrm>
                      <a:off x="0" y="0"/>
                      <a:ext cx="7484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814" w:rsidRPr="00526814">
        <w:rPr>
          <w:sz w:val="21"/>
          <w:szCs w:val="21"/>
          <w:lang w:val="en-GB"/>
        </w:rPr>
        <w:t>Nationality</w:t>
      </w:r>
      <w:r w:rsidR="00526814">
        <w:rPr>
          <w:sz w:val="21"/>
          <w:szCs w:val="21"/>
          <w:lang w:val="en-GB"/>
        </w:rPr>
        <w:t>: French</w:t>
      </w:r>
      <w:r w:rsidR="004C2127" w:rsidRPr="00526814">
        <w:rPr>
          <w:sz w:val="21"/>
          <w:szCs w:val="21"/>
          <w:lang w:val="en-GB"/>
        </w:rPr>
        <w:t xml:space="preserve">, </w:t>
      </w:r>
      <w:r w:rsidR="00526814">
        <w:rPr>
          <w:sz w:val="21"/>
          <w:szCs w:val="21"/>
          <w:lang w:val="en-GB"/>
        </w:rPr>
        <w:t>Date of Birth: 26 July</w:t>
      </w:r>
      <w:r w:rsidR="004C2127" w:rsidRPr="00526814">
        <w:rPr>
          <w:sz w:val="21"/>
          <w:szCs w:val="21"/>
          <w:lang w:val="en-GB"/>
        </w:rPr>
        <w:t xml:space="preserve"> 1990</w:t>
      </w:r>
    </w:p>
    <w:p w14:paraId="15985B34" w14:textId="575C5350" w:rsidR="004C2127" w:rsidRPr="00526814" w:rsidRDefault="009E3523" w:rsidP="004C2127">
      <w:pPr>
        <w:pStyle w:val="Paragraphedeliste"/>
        <w:numPr>
          <w:ilvl w:val="0"/>
          <w:numId w:val="3"/>
        </w:numPr>
        <w:spacing w:before="120" w:after="120"/>
        <w:ind w:left="142" w:firstLine="142"/>
        <w:rPr>
          <w:sz w:val="21"/>
          <w:szCs w:val="21"/>
          <w:lang w:val="en-GB"/>
        </w:rPr>
      </w:pPr>
      <w:r w:rsidRPr="00526814">
        <w:rPr>
          <w:sz w:val="21"/>
          <w:szCs w:val="21"/>
          <w:lang w:val="en-GB"/>
        </w:rPr>
        <w:t xml:space="preserve">16 rue </w:t>
      </w:r>
      <w:proofErr w:type="spellStart"/>
      <w:r w:rsidRPr="00526814">
        <w:rPr>
          <w:sz w:val="21"/>
          <w:szCs w:val="21"/>
          <w:lang w:val="en-GB"/>
        </w:rPr>
        <w:t>Parmentier</w:t>
      </w:r>
      <w:proofErr w:type="spellEnd"/>
      <w:r w:rsidR="004C2127" w:rsidRPr="00526814">
        <w:rPr>
          <w:sz w:val="21"/>
          <w:szCs w:val="21"/>
          <w:lang w:val="en-GB"/>
        </w:rPr>
        <w:t xml:space="preserve"> </w:t>
      </w:r>
      <w:r w:rsidR="00526814">
        <w:rPr>
          <w:sz w:val="21"/>
          <w:szCs w:val="21"/>
          <w:lang w:val="en-GB"/>
        </w:rPr>
        <w:t>F-</w:t>
      </w:r>
      <w:r w:rsidR="004C2127" w:rsidRPr="00526814">
        <w:rPr>
          <w:sz w:val="21"/>
          <w:szCs w:val="21"/>
          <w:lang w:val="en-GB"/>
        </w:rPr>
        <w:t xml:space="preserve">71600 </w:t>
      </w:r>
      <w:r w:rsidR="00526814">
        <w:rPr>
          <w:sz w:val="21"/>
          <w:szCs w:val="21"/>
          <w:lang w:val="en-GB"/>
        </w:rPr>
        <w:t>PARAY</w:t>
      </w:r>
      <w:r w:rsidR="004C2127" w:rsidRPr="00526814">
        <w:rPr>
          <w:sz w:val="21"/>
          <w:szCs w:val="21"/>
          <w:lang w:val="en-GB"/>
        </w:rPr>
        <w:t>-LE-MONIAL</w:t>
      </w:r>
    </w:p>
    <w:p w14:paraId="10EFA32C" w14:textId="6CABE673" w:rsidR="004C2127" w:rsidRPr="00526814" w:rsidRDefault="00526814" w:rsidP="004C2127">
      <w:pPr>
        <w:pStyle w:val="Paragraphedeliste"/>
        <w:numPr>
          <w:ilvl w:val="0"/>
          <w:numId w:val="4"/>
        </w:numPr>
        <w:spacing w:before="120" w:after="120"/>
        <w:ind w:left="142" w:firstLine="142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0033(</w:t>
      </w:r>
      <w:r w:rsidR="004C2127" w:rsidRPr="00526814">
        <w:rPr>
          <w:sz w:val="21"/>
          <w:szCs w:val="21"/>
          <w:lang w:val="en-GB"/>
        </w:rPr>
        <w:t>0</w:t>
      </w:r>
      <w:r>
        <w:rPr>
          <w:sz w:val="21"/>
          <w:szCs w:val="21"/>
          <w:lang w:val="en-GB"/>
        </w:rPr>
        <w:t>)</w:t>
      </w:r>
      <w:r w:rsidR="004C2127" w:rsidRPr="00526814">
        <w:rPr>
          <w:sz w:val="21"/>
          <w:szCs w:val="21"/>
          <w:lang w:val="en-GB"/>
        </w:rPr>
        <w:t>6-33-29-58-99</w:t>
      </w:r>
    </w:p>
    <w:p w14:paraId="54539B2F" w14:textId="3C8F92E5" w:rsidR="004C2127" w:rsidRPr="00526814" w:rsidRDefault="009E3523" w:rsidP="004C2127">
      <w:pPr>
        <w:pStyle w:val="Paragraphedeliste"/>
        <w:numPr>
          <w:ilvl w:val="0"/>
          <w:numId w:val="5"/>
        </w:numPr>
        <w:spacing w:before="120" w:after="120"/>
        <w:ind w:left="142" w:firstLine="142"/>
        <w:rPr>
          <w:color w:val="2E74B5" w:themeColor="accent1" w:themeShade="BF"/>
          <w:sz w:val="21"/>
          <w:szCs w:val="21"/>
          <w:lang w:val="en-GB"/>
        </w:rPr>
      </w:pPr>
      <w:r w:rsidRPr="00526814">
        <w:rPr>
          <w:color w:val="2E74B5" w:themeColor="accent1" w:themeShade="BF"/>
          <w:sz w:val="21"/>
          <w:szCs w:val="21"/>
          <w:lang w:val="en-GB"/>
        </w:rPr>
        <w:t>andre-marie.dendievel@entpe.fr</w:t>
      </w:r>
    </w:p>
    <w:p w14:paraId="468FB7AD" w14:textId="7B7CA019" w:rsidR="00760BD1" w:rsidRPr="00526814" w:rsidRDefault="007900B6" w:rsidP="00760BD1">
      <w:pPr>
        <w:pStyle w:val="Paragraphedeliste"/>
        <w:numPr>
          <w:ilvl w:val="1"/>
          <w:numId w:val="5"/>
        </w:numPr>
        <w:spacing w:after="0" w:line="264" w:lineRule="auto"/>
        <w:ind w:left="284" w:right="-284" w:firstLine="0"/>
        <w:rPr>
          <w:color w:val="2E74B5" w:themeColor="accent1" w:themeShade="BF"/>
          <w:sz w:val="20"/>
          <w:lang w:val="en-GB"/>
        </w:rPr>
      </w:pPr>
      <w:r>
        <w:rPr>
          <w:sz w:val="21"/>
          <w:szCs w:val="21"/>
          <w:lang w:val="en-GB"/>
        </w:rPr>
        <w:t>Personal pages:</w:t>
      </w:r>
      <w:r w:rsidR="00760BD1" w:rsidRPr="00526814">
        <w:rPr>
          <w:sz w:val="20"/>
          <w:lang w:val="en-GB"/>
        </w:rPr>
        <w:t xml:space="preserve"> </w:t>
      </w:r>
      <w:hyperlink r:id="rId9" w:history="1">
        <w:proofErr w:type="spellStart"/>
        <w:r w:rsidR="00760BD1" w:rsidRPr="00526814">
          <w:rPr>
            <w:color w:val="2E74B5" w:themeColor="accent1" w:themeShade="BF"/>
            <w:sz w:val="21"/>
            <w:szCs w:val="21"/>
            <w:lang w:val="en-GB"/>
          </w:rPr>
          <w:t>Research</w:t>
        </w:r>
        <w:r w:rsidR="006A4C68" w:rsidRPr="00526814">
          <w:rPr>
            <w:color w:val="2E74B5" w:themeColor="accent1" w:themeShade="BF"/>
            <w:sz w:val="21"/>
            <w:szCs w:val="21"/>
            <w:lang w:val="en-GB"/>
          </w:rPr>
          <w:t>g</w:t>
        </w:r>
        <w:r w:rsidR="00760BD1" w:rsidRPr="00526814">
          <w:rPr>
            <w:color w:val="2E74B5" w:themeColor="accent1" w:themeShade="BF"/>
            <w:sz w:val="21"/>
            <w:szCs w:val="21"/>
            <w:lang w:val="en-GB"/>
          </w:rPr>
          <w:t>ate</w:t>
        </w:r>
        <w:proofErr w:type="spellEnd"/>
      </w:hyperlink>
      <w:r w:rsidR="00760BD1" w:rsidRPr="00526814">
        <w:rPr>
          <w:sz w:val="20"/>
          <w:lang w:val="en-GB"/>
        </w:rPr>
        <w:t xml:space="preserve"> </w:t>
      </w:r>
      <w:r w:rsidR="00CB78E0">
        <w:rPr>
          <w:sz w:val="21"/>
          <w:szCs w:val="21"/>
          <w:lang w:val="en-GB"/>
        </w:rPr>
        <w:t>/</w:t>
      </w:r>
      <w:r w:rsidR="00760BD1" w:rsidRPr="00526814">
        <w:rPr>
          <w:sz w:val="21"/>
          <w:szCs w:val="21"/>
          <w:lang w:val="en-GB"/>
        </w:rPr>
        <w:t xml:space="preserve"> </w:t>
      </w:r>
      <w:hyperlink r:id="rId10" w:history="1">
        <w:proofErr w:type="spellStart"/>
        <w:r w:rsidR="00760BD1" w:rsidRPr="00526814">
          <w:rPr>
            <w:color w:val="2E74B5" w:themeColor="accent1" w:themeShade="BF"/>
            <w:sz w:val="21"/>
            <w:szCs w:val="21"/>
            <w:lang w:val="en-GB"/>
          </w:rPr>
          <w:t>Orcid</w:t>
        </w:r>
        <w:proofErr w:type="spellEnd"/>
      </w:hyperlink>
    </w:p>
    <w:p w14:paraId="26754FDD" w14:textId="2ECEE26F" w:rsidR="004C2127" w:rsidRPr="00526814" w:rsidRDefault="004C2127" w:rsidP="00760BD1">
      <w:pPr>
        <w:spacing w:after="0" w:line="264" w:lineRule="auto"/>
        <w:ind w:left="1276" w:right="-284"/>
        <w:rPr>
          <w:color w:val="2E74B5" w:themeColor="accent1" w:themeShade="BF"/>
          <w:sz w:val="10"/>
          <w:szCs w:val="12"/>
          <w:lang w:val="en-GB"/>
        </w:rPr>
      </w:pPr>
    </w:p>
    <w:bookmarkStart w:id="5" w:name="_Toc35097952"/>
    <w:p w14:paraId="7083EE18" w14:textId="6DA5A784" w:rsidR="00CC0B69" w:rsidRPr="00526814" w:rsidRDefault="00CC0B69" w:rsidP="009434CA">
      <w:pPr>
        <w:pStyle w:val="Titre2"/>
        <w:spacing w:before="40" w:after="0"/>
        <w:rPr>
          <w:rStyle w:val="Accentuationintense"/>
          <w:i/>
          <w:iCs/>
          <w:noProof w:val="0"/>
          <w:color w:val="3B3838" w:themeColor="background2" w:themeShade="40"/>
          <w:szCs w:val="26"/>
          <w:lang w:val="en-GB"/>
        </w:rPr>
      </w:pPr>
      <w:r w:rsidRPr="00526814">
        <w:rPr>
          <w:rStyle w:val="Accentuationintense"/>
          <w:i/>
          <w:iCs/>
          <w:color w:val="3B3838" w:themeColor="background2" w:themeShade="40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3C6C9BB" wp14:editId="6B0AB3AB">
                <wp:simplePos x="0" y="0"/>
                <wp:positionH relativeFrom="margin">
                  <wp:posOffset>0</wp:posOffset>
                </wp:positionH>
                <wp:positionV relativeFrom="paragraph">
                  <wp:posOffset>210185</wp:posOffset>
                </wp:positionV>
                <wp:extent cx="574357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5CBC43B" id="Connecteur droit 2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6.55pt" to="452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" strokecolor="#002060" strokeweight=".5pt">
                <v:stroke joinstyle="miter"/>
                <w10:wrap anchorx="margin"/>
              </v:line>
            </w:pict>
          </mc:Fallback>
        </mc:AlternateContent>
      </w:r>
      <w:r w:rsidR="00CB78E0">
        <w:rPr>
          <w:rStyle w:val="Accentuationintense"/>
          <w:i/>
          <w:iCs/>
          <w:noProof w:val="0"/>
          <w:color w:val="3B3838" w:themeColor="background2" w:themeShade="40"/>
          <w:szCs w:val="26"/>
          <w:lang w:val="en-GB"/>
        </w:rPr>
        <w:t>CURRENT EMPLOYMENT</w:t>
      </w:r>
    </w:p>
    <w:p w14:paraId="124575B5" w14:textId="5DE717E0" w:rsidR="00CC0B69" w:rsidRPr="00526814" w:rsidRDefault="00CB78E0" w:rsidP="00514597">
      <w:pPr>
        <w:pStyle w:val="Listepuces"/>
        <w:spacing w:before="60" w:after="0" w:line="264" w:lineRule="auto"/>
        <w:ind w:left="284" w:hanging="284"/>
        <w:jc w:val="both"/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</w:pPr>
      <w:r>
        <w:rPr>
          <w:rFonts w:ascii="Calibri" w:hAnsi="Calibri"/>
          <w:b/>
          <w:bCs/>
          <w:color w:val="3B3838" w:themeColor="background2" w:themeShade="40"/>
          <w:sz w:val="22"/>
          <w:szCs w:val="22"/>
          <w:lang w:val="en-GB"/>
          <w14:ligatures w14:val="none"/>
        </w:rPr>
        <w:t xml:space="preserve">Since 01 November </w:t>
      </w:r>
      <w:r w:rsidR="00CC0B69" w:rsidRPr="00526814">
        <w:rPr>
          <w:rFonts w:ascii="Calibri" w:hAnsi="Calibri"/>
          <w:b/>
          <w:bCs/>
          <w:color w:val="3B3838" w:themeColor="background2" w:themeShade="40"/>
          <w:sz w:val="22"/>
          <w:szCs w:val="22"/>
          <w:lang w:val="en-GB"/>
          <w14:ligatures w14:val="none"/>
        </w:rPr>
        <w:t>20</w:t>
      </w:r>
      <w:r w:rsidR="009E3523" w:rsidRPr="00526814">
        <w:rPr>
          <w:rFonts w:ascii="Calibri" w:hAnsi="Calibri"/>
          <w:b/>
          <w:bCs/>
          <w:color w:val="3B3838" w:themeColor="background2" w:themeShade="40"/>
          <w:sz w:val="22"/>
          <w:szCs w:val="22"/>
          <w:lang w:val="en-GB"/>
          <w14:ligatures w14:val="none"/>
        </w:rPr>
        <w:t>21</w:t>
      </w:r>
      <w:r w:rsidR="00CC0B69" w:rsidRPr="00526814">
        <w:rPr>
          <w:rFonts w:ascii="Calibri" w:hAnsi="Calibri"/>
          <w:b/>
          <w:bCs/>
          <w:color w:val="3B3838" w:themeColor="background2" w:themeShade="40"/>
          <w:sz w:val="22"/>
          <w:szCs w:val="22"/>
          <w:lang w:val="en-GB"/>
          <w14:ligatures w14:val="none"/>
        </w:rPr>
        <w:t xml:space="preserve"> : </w:t>
      </w:r>
      <w:r>
        <w:rPr>
          <w:rFonts w:ascii="Calibri" w:hAnsi="Calibri"/>
          <w:b/>
          <w:bCs/>
          <w:color w:val="3B3838" w:themeColor="background2" w:themeShade="40"/>
          <w:sz w:val="22"/>
          <w:szCs w:val="22"/>
          <w:lang w:val="en-GB"/>
          <w14:ligatures w14:val="none"/>
        </w:rPr>
        <w:t>Research Scientist (Normal Class, Full Position)</w:t>
      </w:r>
      <w:r>
        <w:rPr>
          <w:rFonts w:ascii="Calibri" w:hAnsi="Calibri"/>
          <w:b/>
          <w:bCs/>
          <w:color w:val="3B3838" w:themeColor="background2" w:themeShade="40"/>
          <w:sz w:val="22"/>
          <w:szCs w:val="22"/>
          <w:lang w:val="en-GB"/>
          <w14:ligatures w14:val="none"/>
        </w:rPr>
        <w:tab/>
      </w:r>
      <w:r w:rsidR="009E3523" w:rsidRPr="00526814">
        <w:rPr>
          <w:rFonts w:ascii="Calibri" w:hAnsi="Calibri"/>
          <w:b/>
          <w:bCs/>
          <w:i/>
          <w:sz w:val="22"/>
          <w:szCs w:val="22"/>
          <w:lang w:val="en-GB"/>
          <w14:ligatures w14:val="none"/>
        </w:rPr>
        <w:br/>
      </w:r>
      <w:r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 xml:space="preserve">at </w:t>
      </w:r>
      <w:r w:rsidR="009E3523" w:rsidRPr="00526814">
        <w:rPr>
          <w:rFonts w:ascii="Calibri" w:hAnsi="Calibri"/>
          <w:b/>
          <w:bCs/>
          <w:i/>
          <w:iCs/>
          <w:sz w:val="22"/>
          <w:szCs w:val="22"/>
          <w:lang w:val="en-GB"/>
          <w14:ligatures w14:val="none"/>
        </w:rPr>
        <w:t>ENTPE</w:t>
      </w:r>
      <w:r w:rsidR="009E3523" w:rsidRPr="00526814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 xml:space="preserve"> (</w:t>
      </w:r>
      <w:r w:rsidRPr="00CB78E0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>Graduate School of Civil, Environmental and Urban Engineering</w:t>
      </w:r>
      <w:r w:rsidR="009E3523" w:rsidRPr="00526814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>)</w:t>
      </w:r>
      <w:r w:rsidR="006E5A7C" w:rsidRPr="00526814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 xml:space="preserve"> </w:t>
      </w:r>
      <w:r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>in</w:t>
      </w:r>
      <w:r w:rsidR="006E5A7C" w:rsidRPr="00526814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 xml:space="preserve"> </w:t>
      </w:r>
      <w:proofErr w:type="spellStart"/>
      <w:r w:rsidR="006E5A7C" w:rsidRPr="00526814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>Vaulx-en-Velin</w:t>
      </w:r>
      <w:proofErr w:type="spellEnd"/>
      <w:r w:rsidR="006E5A7C" w:rsidRPr="00526814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 xml:space="preserve"> (</w:t>
      </w:r>
      <w:r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>FR</w:t>
      </w:r>
      <w:r w:rsidR="006E5A7C" w:rsidRPr="00526814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>)</w:t>
      </w:r>
      <w:r w:rsidR="006E5A7C" w:rsidRPr="00526814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br/>
      </w:r>
      <w:r>
        <w:rPr>
          <w:rFonts w:ascii="Calibri" w:hAnsi="Calibri"/>
          <w:b/>
          <w:i/>
          <w:iCs/>
          <w:sz w:val="22"/>
          <w:szCs w:val="22"/>
          <w:lang w:val="en-GB"/>
          <w14:ligatures w14:val="none"/>
        </w:rPr>
        <w:t xml:space="preserve">Research Unit: </w:t>
      </w:r>
      <w:r w:rsidR="009E3523" w:rsidRPr="00526814">
        <w:rPr>
          <w:rFonts w:ascii="Calibri" w:hAnsi="Calibri"/>
          <w:b/>
          <w:i/>
          <w:iCs/>
          <w:sz w:val="22"/>
          <w:szCs w:val="22"/>
          <w:lang w:val="en-GB"/>
          <w14:ligatures w14:val="none"/>
        </w:rPr>
        <w:t>UMR CNRS 5023 LEHNA</w:t>
      </w:r>
      <w:r w:rsidR="009E3523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 xml:space="preserve"> </w:t>
      </w:r>
      <w:r>
        <w:rPr>
          <w:rFonts w:ascii="Calibri" w:hAnsi="Calibri"/>
          <w:i/>
          <w:iCs/>
          <w:sz w:val="22"/>
          <w:szCs w:val="22"/>
          <w:lang w:val="en-GB"/>
          <w14:ligatures w14:val="none"/>
        </w:rPr>
        <w:t xml:space="preserve">– IAPHY (website: </w:t>
      </w:r>
      <w:hyperlink r:id="rId11" w:history="1">
        <w:r>
          <w:rPr>
            <w:rStyle w:val="Lienhypertexte"/>
            <w:rFonts w:ascii="Calibri" w:hAnsi="Calibri"/>
            <w:i/>
            <w:iCs/>
            <w:sz w:val="22"/>
            <w:szCs w:val="22"/>
            <w:lang w:val="en-GB"/>
            <w14:ligatures w14:val="none"/>
          </w:rPr>
          <w:t>https://umr5023.univ-lyon1.fr</w:t>
        </w:r>
      </w:hyperlink>
      <w:r>
        <w:rPr>
          <w:rFonts w:ascii="Calibri" w:hAnsi="Calibri"/>
          <w:i/>
          <w:iCs/>
          <w:sz w:val="22"/>
          <w:szCs w:val="22"/>
          <w:lang w:val="en-GB"/>
          <w14:ligatures w14:val="none"/>
        </w:rPr>
        <w:t xml:space="preserve"> ) </w:t>
      </w:r>
    </w:p>
    <w:bookmarkStart w:id="6" w:name="_Toc35097953"/>
    <w:p w14:paraId="1DB0803D" w14:textId="56675479" w:rsidR="000D470F" w:rsidRPr="00526814" w:rsidRDefault="000D470F" w:rsidP="000D470F">
      <w:pPr>
        <w:pStyle w:val="Titre2"/>
        <w:spacing w:before="160" w:after="80"/>
        <w:rPr>
          <w:rStyle w:val="Accentuationintense"/>
          <w:i/>
          <w:iCs/>
          <w:noProof w:val="0"/>
          <w:color w:val="3B3838" w:themeColor="background2" w:themeShade="40"/>
          <w:szCs w:val="26"/>
          <w:lang w:val="en-GB"/>
        </w:rPr>
      </w:pPr>
      <w:r w:rsidRPr="00526814">
        <w:rPr>
          <w:rStyle w:val="Accentuationintense"/>
          <w:i/>
          <w:iCs/>
          <w:color w:val="3B3838" w:themeColor="background2" w:themeShade="40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7346ABF" wp14:editId="50EFD8E8">
                <wp:simplePos x="0" y="0"/>
                <wp:positionH relativeFrom="margin">
                  <wp:posOffset>0</wp:posOffset>
                </wp:positionH>
                <wp:positionV relativeFrom="paragraph">
                  <wp:posOffset>293370</wp:posOffset>
                </wp:positionV>
                <wp:extent cx="5743575" cy="0"/>
                <wp:effectExtent l="0" t="0" r="0" b="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BBA56" id="Connecteur droit 36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1pt" to="452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" strokecolor="#002060" strokeweight=".5pt">
                <v:stroke joinstyle="miter"/>
                <w10:wrap anchorx="margin"/>
              </v:line>
            </w:pict>
          </mc:Fallback>
        </mc:AlternateContent>
      </w:r>
      <w:bookmarkEnd w:id="6"/>
      <w:r w:rsidR="00CB78E0">
        <w:rPr>
          <w:rStyle w:val="Accentuationintense"/>
          <w:i/>
          <w:iCs/>
          <w:noProof w:val="0"/>
          <w:color w:val="3B3838" w:themeColor="background2" w:themeShade="40"/>
          <w:szCs w:val="26"/>
          <w:lang w:val="en-GB"/>
        </w:rPr>
        <w:t>SKILLS</w:t>
      </w:r>
    </w:p>
    <w:p w14:paraId="47E1AD6E" w14:textId="080246C2" w:rsidR="00CB78E0" w:rsidRDefault="00E1726E" w:rsidP="000D470F">
      <w:pPr>
        <w:pStyle w:val="Listepuces"/>
        <w:spacing w:before="60" w:after="0" w:line="264" w:lineRule="auto"/>
        <w:jc w:val="both"/>
        <w:rPr>
          <w:rFonts w:ascii="Calibri" w:hAnsi="Calibri"/>
          <w:bCs/>
          <w:sz w:val="22"/>
          <w:szCs w:val="22"/>
          <w:lang w:val="en-GB"/>
          <w14:ligatures w14:val="none"/>
        </w:rPr>
      </w:pPr>
      <w:r>
        <w:rPr>
          <w:rFonts w:ascii="Calibri" w:hAnsi="Calibri"/>
          <w:b/>
          <w:bCs/>
          <w:color w:val="3B3838" w:themeColor="background2" w:themeShade="40"/>
          <w:sz w:val="22"/>
          <w:szCs w:val="22"/>
          <w:lang w:val="en-GB"/>
          <w14:ligatures w14:val="none"/>
        </w:rPr>
        <w:t xml:space="preserve">Main </w:t>
      </w:r>
      <w:r w:rsidR="00CB78E0">
        <w:rPr>
          <w:rFonts w:ascii="Calibri" w:hAnsi="Calibri"/>
          <w:b/>
          <w:bCs/>
          <w:color w:val="3B3838" w:themeColor="background2" w:themeShade="40"/>
          <w:sz w:val="22"/>
          <w:szCs w:val="22"/>
          <w:lang w:val="en-GB"/>
          <w14:ligatures w14:val="none"/>
        </w:rPr>
        <w:t xml:space="preserve">Research </w:t>
      </w:r>
      <w:r>
        <w:rPr>
          <w:rFonts w:ascii="Calibri" w:hAnsi="Calibri"/>
          <w:b/>
          <w:bCs/>
          <w:color w:val="3B3838" w:themeColor="background2" w:themeShade="40"/>
          <w:sz w:val="22"/>
          <w:szCs w:val="22"/>
          <w:lang w:val="en-GB"/>
          <w14:ligatures w14:val="none"/>
        </w:rPr>
        <w:t>Topic</w:t>
      </w:r>
      <w:r w:rsidR="00CC0B69" w:rsidRPr="00526814">
        <w:rPr>
          <w:rFonts w:ascii="Calibri" w:hAnsi="Calibri"/>
          <w:bCs/>
          <w:sz w:val="22"/>
          <w:szCs w:val="22"/>
          <w:lang w:val="en-GB"/>
          <w14:ligatures w14:val="none"/>
        </w:rPr>
        <w:t xml:space="preserve">: </w:t>
      </w:r>
      <w:r w:rsidR="00CB78E0" w:rsidRPr="00CB78E0">
        <w:rPr>
          <w:rFonts w:ascii="Calibri" w:hAnsi="Calibri"/>
          <w:bCs/>
          <w:sz w:val="22"/>
          <w:szCs w:val="22"/>
          <w:lang w:val="en-GB"/>
          <w14:ligatures w14:val="none"/>
        </w:rPr>
        <w:t xml:space="preserve">impact of </w:t>
      </w:r>
      <w:r w:rsidR="00CB78E0">
        <w:rPr>
          <w:rFonts w:ascii="Calibri" w:hAnsi="Calibri"/>
          <w:bCs/>
          <w:sz w:val="22"/>
          <w:szCs w:val="22"/>
          <w:lang w:val="en-GB"/>
          <w14:ligatures w14:val="none"/>
        </w:rPr>
        <w:t xml:space="preserve">human </w:t>
      </w:r>
      <w:r w:rsidR="00CB78E0" w:rsidRPr="00CB78E0">
        <w:rPr>
          <w:rFonts w:ascii="Calibri" w:hAnsi="Calibri"/>
          <w:bCs/>
          <w:sz w:val="22"/>
          <w:szCs w:val="22"/>
          <w:lang w:val="en-GB"/>
          <w14:ligatures w14:val="none"/>
        </w:rPr>
        <w:t>facilities (dams, weirs) and anthrop</w:t>
      </w:r>
      <w:r w:rsidR="00CB78E0">
        <w:rPr>
          <w:rFonts w:ascii="Calibri" w:hAnsi="Calibri"/>
          <w:bCs/>
          <w:sz w:val="22"/>
          <w:szCs w:val="22"/>
          <w:lang w:val="en-GB"/>
          <w14:ligatures w14:val="none"/>
        </w:rPr>
        <w:t>ogeni</w:t>
      </w:r>
      <w:r w:rsidR="00CB78E0" w:rsidRPr="00CB78E0">
        <w:rPr>
          <w:rFonts w:ascii="Calibri" w:hAnsi="Calibri"/>
          <w:bCs/>
          <w:sz w:val="22"/>
          <w:szCs w:val="22"/>
          <w:lang w:val="en-GB"/>
          <w14:ligatures w14:val="none"/>
        </w:rPr>
        <w:t xml:space="preserve">c legacies (pollution) on hydro-ecosystems </w:t>
      </w:r>
      <w:r w:rsidR="00CB78E0">
        <w:rPr>
          <w:rFonts w:ascii="Calibri" w:hAnsi="Calibri"/>
          <w:bCs/>
          <w:sz w:val="22"/>
          <w:szCs w:val="22"/>
          <w:lang w:val="en-GB"/>
          <w14:ligatures w14:val="none"/>
        </w:rPr>
        <w:t>over time and space</w:t>
      </w:r>
    </w:p>
    <w:p w14:paraId="5E5D68AF" w14:textId="732DF1A6" w:rsidR="00CB78E0" w:rsidRPr="00CB78E0" w:rsidRDefault="00CB78E0" w:rsidP="00CB78E0">
      <w:pPr>
        <w:pStyle w:val="Listepuces"/>
        <w:spacing w:before="60" w:after="0" w:line="264" w:lineRule="auto"/>
        <w:jc w:val="both"/>
        <w:rPr>
          <w:rFonts w:ascii="Calibri" w:hAnsi="Calibri"/>
          <w:sz w:val="22"/>
          <w:szCs w:val="22"/>
          <w:lang w:val="en-GB"/>
          <w14:ligatures w14:val="none"/>
        </w:rPr>
      </w:pPr>
      <w:r>
        <w:rPr>
          <w:rFonts w:ascii="Calibri" w:hAnsi="Calibri"/>
          <w:b/>
          <w:bCs/>
          <w:color w:val="3B3838" w:themeColor="background2" w:themeShade="40"/>
          <w:sz w:val="22"/>
          <w:szCs w:val="22"/>
          <w:lang w:val="en-GB"/>
          <w14:ligatures w14:val="none"/>
        </w:rPr>
        <w:t>Detailed Skills</w:t>
      </w:r>
      <w:r w:rsidR="00CC0B69" w:rsidRPr="00526814">
        <w:rPr>
          <w:rFonts w:ascii="Calibri" w:hAnsi="Calibri"/>
          <w:sz w:val="22"/>
          <w:szCs w:val="22"/>
          <w:lang w:val="en-GB"/>
          <w14:ligatures w14:val="none"/>
        </w:rPr>
        <w:t>: (1)</w:t>
      </w:r>
      <w:r w:rsidR="00CC0B69" w:rsidRPr="00526814">
        <w:rPr>
          <w:rFonts w:ascii="Calibri" w:hAnsi="Calibri"/>
          <w:i/>
          <w:sz w:val="22"/>
          <w:szCs w:val="22"/>
          <w:lang w:val="en-GB"/>
          <w14:ligatures w14:val="none"/>
        </w:rPr>
        <w:t xml:space="preserve"> </w:t>
      </w:r>
      <w:bookmarkEnd w:id="5"/>
      <w:r w:rsidRPr="00CB78E0">
        <w:rPr>
          <w:rFonts w:ascii="Calibri" w:hAnsi="Calibri"/>
          <w:sz w:val="22"/>
          <w:szCs w:val="22"/>
          <w:lang w:val="en-GB"/>
          <w14:ligatures w14:val="none"/>
        </w:rPr>
        <w:t>Retrospective and statistical mapping, data mining and spatio-temporal analysis of socio-environmental data (land use, polluted sites and soils, industry) using GIS (</w:t>
      </w:r>
      <w:r w:rsidRPr="00CB78E0">
        <w:rPr>
          <w:rFonts w:ascii="Calibri" w:hAnsi="Calibri"/>
          <w:i/>
          <w:sz w:val="22"/>
          <w:szCs w:val="22"/>
          <w:lang w:val="en-GB"/>
          <w14:ligatures w14:val="none"/>
        </w:rPr>
        <w:t>QGIS, R</w:t>
      </w:r>
      <w:r w:rsidRPr="00CB78E0">
        <w:rPr>
          <w:rFonts w:ascii="Calibri" w:hAnsi="Calibri"/>
          <w:sz w:val="22"/>
          <w:szCs w:val="22"/>
          <w:lang w:val="en-GB"/>
          <w14:ligatures w14:val="none"/>
        </w:rPr>
        <w:t xml:space="preserve">), </w:t>
      </w:r>
      <w:r>
        <w:rPr>
          <w:rFonts w:ascii="Calibri" w:hAnsi="Calibri"/>
          <w:sz w:val="22"/>
          <w:szCs w:val="22"/>
          <w:lang w:val="en-GB"/>
          <w14:ligatures w14:val="none"/>
        </w:rPr>
        <w:br/>
      </w:r>
      <w:r w:rsidRPr="00CB78E0">
        <w:rPr>
          <w:rFonts w:ascii="Calibri" w:hAnsi="Calibri"/>
          <w:sz w:val="22"/>
          <w:szCs w:val="22"/>
          <w:lang w:val="en-GB"/>
          <w14:ligatures w14:val="none"/>
        </w:rPr>
        <w:t xml:space="preserve">(2) Geomorphological surveys, sampling (in particular core sampling), dating and multi-proxy analysis of sediments, (3) Reconstitution </w:t>
      </w:r>
      <w:r>
        <w:rPr>
          <w:rFonts w:ascii="Calibri" w:hAnsi="Calibri"/>
          <w:sz w:val="22"/>
          <w:szCs w:val="22"/>
          <w:lang w:val="en-GB"/>
          <w14:ligatures w14:val="none"/>
        </w:rPr>
        <w:t xml:space="preserve">of </w:t>
      </w:r>
      <w:r w:rsidRPr="00CB78E0">
        <w:rPr>
          <w:rFonts w:ascii="Calibri" w:hAnsi="Calibri"/>
          <w:sz w:val="22"/>
          <w:szCs w:val="22"/>
          <w:lang w:val="en-GB"/>
          <w14:ligatures w14:val="none"/>
        </w:rPr>
        <w:t xml:space="preserve">pollution </w:t>
      </w:r>
      <w:r>
        <w:rPr>
          <w:rFonts w:ascii="Calibri" w:hAnsi="Calibri"/>
          <w:sz w:val="22"/>
          <w:szCs w:val="22"/>
          <w:lang w:val="en-GB"/>
          <w14:ligatures w14:val="none"/>
        </w:rPr>
        <w:t xml:space="preserve">history </w:t>
      </w:r>
      <w:r w:rsidRPr="00CB78E0">
        <w:rPr>
          <w:rFonts w:ascii="Calibri" w:hAnsi="Calibri"/>
          <w:sz w:val="22"/>
          <w:szCs w:val="22"/>
          <w:lang w:val="en-GB"/>
          <w14:ligatures w14:val="none"/>
        </w:rPr>
        <w:t>and hydro-eco-sedimentary evolution of wetlands, (4) Publications</w:t>
      </w:r>
      <w:r>
        <w:rPr>
          <w:rFonts w:ascii="Calibri" w:hAnsi="Calibri"/>
          <w:sz w:val="22"/>
          <w:szCs w:val="22"/>
          <w:lang w:val="en-GB"/>
          <w14:ligatures w14:val="none"/>
        </w:rPr>
        <w:t xml:space="preserve"> and </w:t>
      </w:r>
      <w:r w:rsidRPr="00CB78E0">
        <w:rPr>
          <w:rFonts w:ascii="Calibri" w:hAnsi="Calibri"/>
          <w:sz w:val="22"/>
          <w:szCs w:val="22"/>
          <w:lang w:val="en-GB"/>
          <w14:ligatures w14:val="none"/>
        </w:rPr>
        <w:t>online databases.</w:t>
      </w:r>
    </w:p>
    <w:p w14:paraId="7CE70C62" w14:textId="36EABAF8" w:rsidR="004C2127" w:rsidRPr="00526814" w:rsidRDefault="00CB78E0" w:rsidP="00CB78E0">
      <w:pPr>
        <w:pStyle w:val="Listepuces"/>
        <w:spacing w:before="60" w:after="0" w:line="264" w:lineRule="auto"/>
        <w:ind w:left="0" w:firstLine="0"/>
        <w:jc w:val="both"/>
        <w:rPr>
          <w:rStyle w:val="Accentuationintense"/>
          <w:rFonts w:ascii="Calibri" w:hAnsi="Calibri"/>
          <w:bCs/>
          <w:iCs w:val="0"/>
          <w:color w:val="000000"/>
          <w:sz w:val="22"/>
          <w:lang w:val="en-GB"/>
          <w14:ligatures w14:val="none"/>
        </w:rPr>
      </w:pPr>
      <w:r>
        <w:rPr>
          <w:rFonts w:ascii="Calibri" w:hAnsi="Calibri"/>
          <w:b/>
          <w:bCs/>
          <w:color w:val="3B3838" w:themeColor="background2" w:themeShade="40"/>
          <w:sz w:val="22"/>
          <w:szCs w:val="22"/>
          <w:lang w:val="en-GB"/>
          <w14:ligatures w14:val="none"/>
        </w:rPr>
        <w:t xml:space="preserve">Spoken </w:t>
      </w:r>
      <w:r w:rsidR="004C2127" w:rsidRPr="00526814">
        <w:rPr>
          <w:rFonts w:ascii="Calibri" w:hAnsi="Calibri"/>
          <w:b/>
          <w:bCs/>
          <w:color w:val="3B3838" w:themeColor="background2" w:themeShade="40"/>
          <w:sz w:val="22"/>
          <w:szCs w:val="22"/>
          <w:lang w:val="en-GB"/>
          <w14:ligatures w14:val="none"/>
        </w:rPr>
        <w:t>Lang</w:t>
      </w:r>
      <w:r>
        <w:rPr>
          <w:rFonts w:ascii="Calibri" w:hAnsi="Calibri"/>
          <w:b/>
          <w:bCs/>
          <w:color w:val="3B3838" w:themeColor="background2" w:themeShade="40"/>
          <w:sz w:val="22"/>
          <w:szCs w:val="22"/>
          <w:lang w:val="en-GB"/>
          <w14:ligatures w14:val="none"/>
        </w:rPr>
        <w:t>uages</w:t>
      </w:r>
      <w:r w:rsidR="004C2127" w:rsidRPr="00526814">
        <w:rPr>
          <w:rFonts w:ascii="Calibri" w:hAnsi="Calibri"/>
          <w:sz w:val="22"/>
          <w:szCs w:val="22"/>
          <w:lang w:val="en-GB"/>
          <w14:ligatures w14:val="none"/>
        </w:rPr>
        <w:t xml:space="preserve">: </w:t>
      </w:r>
      <w:r>
        <w:rPr>
          <w:rFonts w:ascii="Calibri" w:hAnsi="Calibri"/>
          <w:bCs/>
          <w:iCs/>
          <w:sz w:val="22"/>
          <w:szCs w:val="22"/>
          <w:lang w:val="en-GB"/>
          <w14:ligatures w14:val="none"/>
        </w:rPr>
        <w:t>French (mother tongue)</w:t>
      </w:r>
      <w:r w:rsidR="004C2127" w:rsidRPr="00526814">
        <w:rPr>
          <w:rFonts w:ascii="Calibri" w:hAnsi="Calibri"/>
          <w:sz w:val="22"/>
          <w:szCs w:val="22"/>
          <w:lang w:val="en-GB"/>
          <w14:ligatures w14:val="none"/>
        </w:rPr>
        <w:t xml:space="preserve">, </w:t>
      </w:r>
      <w:r>
        <w:rPr>
          <w:rFonts w:ascii="Calibri" w:hAnsi="Calibri"/>
          <w:bCs/>
          <w:iCs/>
          <w:sz w:val="22"/>
          <w:szCs w:val="22"/>
          <w:lang w:val="en-GB"/>
          <w14:ligatures w14:val="none"/>
        </w:rPr>
        <w:t xml:space="preserve">English </w:t>
      </w:r>
      <w:r>
        <w:rPr>
          <w:rFonts w:ascii="Calibri" w:hAnsi="Calibri"/>
          <w:sz w:val="22"/>
          <w:szCs w:val="22"/>
          <w:lang w:val="en-GB"/>
          <w14:ligatures w14:val="none"/>
        </w:rPr>
        <w:t>fluent</w:t>
      </w:r>
      <w:r w:rsidR="004C2127" w:rsidRPr="00526814">
        <w:rPr>
          <w:rFonts w:ascii="Calibri" w:hAnsi="Calibri"/>
          <w:sz w:val="22"/>
          <w:szCs w:val="22"/>
          <w:lang w:val="en-GB"/>
          <w14:ligatures w14:val="none"/>
        </w:rPr>
        <w:t xml:space="preserve"> (B2 </w:t>
      </w:r>
      <w:r>
        <w:rPr>
          <w:rFonts w:ascii="Calibri" w:hAnsi="Calibri"/>
          <w:sz w:val="22"/>
          <w:szCs w:val="22"/>
          <w:lang w:val="en-GB"/>
          <w14:ligatures w14:val="none"/>
        </w:rPr>
        <w:t>–</w:t>
      </w:r>
      <w:r w:rsidR="00A67E50" w:rsidRPr="00526814">
        <w:rPr>
          <w:rFonts w:ascii="Calibri" w:hAnsi="Calibri"/>
          <w:sz w:val="22"/>
          <w:szCs w:val="22"/>
          <w:lang w:val="en-GB"/>
          <w14:ligatures w14:val="none"/>
        </w:rPr>
        <w:t xml:space="preserve"> </w:t>
      </w:r>
      <w:r w:rsidR="004C2127" w:rsidRPr="00526814">
        <w:rPr>
          <w:rFonts w:ascii="Calibri" w:hAnsi="Calibri"/>
          <w:iCs/>
          <w:sz w:val="22"/>
          <w:szCs w:val="22"/>
          <w:lang w:val="en-GB"/>
          <w14:ligatures w14:val="none"/>
        </w:rPr>
        <w:t>Oxford</w:t>
      </w:r>
      <w:r>
        <w:rPr>
          <w:rFonts w:ascii="Calibri" w:hAnsi="Calibri"/>
          <w:iCs/>
          <w:sz w:val="22"/>
          <w:szCs w:val="22"/>
          <w:lang w:val="en-GB"/>
          <w14:ligatures w14:val="none"/>
        </w:rPr>
        <w:t xml:space="preserve"> exam</w:t>
      </w:r>
      <w:r w:rsidR="004C2127" w:rsidRPr="00526814">
        <w:rPr>
          <w:rFonts w:ascii="Calibri" w:hAnsi="Calibri"/>
          <w:sz w:val="22"/>
          <w:szCs w:val="22"/>
          <w:lang w:val="en-GB"/>
          <w14:ligatures w14:val="none"/>
        </w:rPr>
        <w:t xml:space="preserve">), </w:t>
      </w:r>
      <w:r>
        <w:rPr>
          <w:rFonts w:ascii="Calibri" w:hAnsi="Calibri"/>
          <w:bCs/>
          <w:iCs/>
          <w:sz w:val="22"/>
          <w:szCs w:val="22"/>
          <w:lang w:val="en-GB"/>
          <w14:ligatures w14:val="none"/>
        </w:rPr>
        <w:t xml:space="preserve">Italian fluent </w:t>
      </w:r>
      <w:r w:rsidR="004C2127" w:rsidRPr="00526814">
        <w:rPr>
          <w:rFonts w:ascii="Calibri" w:hAnsi="Calibri"/>
          <w:sz w:val="22"/>
          <w:szCs w:val="22"/>
          <w:lang w:val="en-GB"/>
          <w14:ligatures w14:val="none"/>
        </w:rPr>
        <w:t>(B2</w:t>
      </w:r>
      <w:r>
        <w:rPr>
          <w:rFonts w:ascii="Calibri" w:hAnsi="Calibri"/>
          <w:sz w:val="22"/>
          <w:szCs w:val="22"/>
          <w:lang w:val="en-GB"/>
          <w14:ligatures w14:val="none"/>
        </w:rPr>
        <w:t>)</w:t>
      </w:r>
      <w:r w:rsidR="004C2127" w:rsidRPr="00526814">
        <w:rPr>
          <w:rStyle w:val="Accentuationintense"/>
          <w:i/>
          <w:iCs w:val="0"/>
          <w:color w:val="3B3838" w:themeColor="background2" w:themeShade="40"/>
          <w:szCs w:val="26"/>
          <w:lang w:val="en-GB"/>
        </w:rPr>
        <w:t xml:space="preserve"> </w:t>
      </w:r>
    </w:p>
    <w:p w14:paraId="330A63B4" w14:textId="3C194D4E" w:rsidR="00D97530" w:rsidRPr="00526814" w:rsidRDefault="00D97530" w:rsidP="00472708">
      <w:pPr>
        <w:pStyle w:val="Titre2"/>
        <w:spacing w:before="160" w:after="80"/>
        <w:rPr>
          <w:rStyle w:val="Accentuationintense"/>
          <w:i/>
          <w:iCs/>
          <w:noProof w:val="0"/>
          <w:color w:val="3B3838" w:themeColor="background2" w:themeShade="40"/>
          <w:szCs w:val="26"/>
          <w:lang w:val="en-GB"/>
        </w:rPr>
      </w:pPr>
      <w:r w:rsidRPr="00526814">
        <w:rPr>
          <w:rStyle w:val="Accentuationintense"/>
          <w:i/>
          <w:iCs/>
          <w:color w:val="3B3838" w:themeColor="background2" w:themeShade="40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DBF0494" wp14:editId="1FA66B12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43575" cy="0"/>
                <wp:effectExtent l="0" t="0" r="0" b="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44ECF2" id="Connecteur droit 45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2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" strokecolor="#002060" strokeweight=".5pt">
                <v:stroke joinstyle="miter"/>
                <w10:wrap anchorx="margin"/>
              </v:line>
            </w:pict>
          </mc:Fallback>
        </mc:AlternateContent>
      </w:r>
      <w:r w:rsidR="00CB78E0">
        <w:rPr>
          <w:rStyle w:val="Accentuationintense"/>
          <w:i/>
          <w:iCs/>
          <w:noProof w:val="0"/>
          <w:color w:val="3B3838" w:themeColor="background2" w:themeShade="40"/>
          <w:szCs w:val="26"/>
          <w:lang w:val="en-GB"/>
        </w:rPr>
        <w:t>ACADEMIC QUALIFICATIONS</w:t>
      </w:r>
    </w:p>
    <w:p w14:paraId="309FC86F" w14:textId="5B1FF46E" w:rsidR="00D97530" w:rsidRPr="00526814" w:rsidRDefault="00D97530" w:rsidP="00D97530">
      <w:pPr>
        <w:pStyle w:val="Listepuces"/>
        <w:spacing w:before="60" w:after="60"/>
        <w:ind w:left="709" w:hanging="709"/>
        <w:jc w:val="both"/>
        <w:rPr>
          <w:rFonts w:ascii="Calibri" w:hAnsi="Calibri"/>
          <w:sz w:val="22"/>
          <w:szCs w:val="22"/>
          <w:lang w:val="en-GB"/>
          <w14:ligatures w14:val="none"/>
        </w:rPr>
      </w:pPr>
      <w:r w:rsidRPr="00526814">
        <w:rPr>
          <w:rFonts w:ascii="Calibri" w:hAnsi="Calibri"/>
          <w:b/>
          <w:bCs/>
          <w:color w:val="3B3838" w:themeColor="background2" w:themeShade="40"/>
          <w:sz w:val="22"/>
          <w:szCs w:val="22"/>
          <w:lang w:val="en-GB"/>
          <w14:ligatures w14:val="none"/>
        </w:rPr>
        <w:t xml:space="preserve">2017:   </w:t>
      </w:r>
      <w:r w:rsidR="00CB78E0">
        <w:rPr>
          <w:rFonts w:ascii="Calibri" w:hAnsi="Calibri"/>
          <w:b/>
          <w:bCs/>
          <w:sz w:val="22"/>
          <w:szCs w:val="22"/>
          <w:lang w:val="en-GB"/>
          <w14:ligatures w14:val="none"/>
        </w:rPr>
        <w:t>PhD in Physical and Environmental Geography</w:t>
      </w:r>
      <w:r w:rsidRPr="00526814">
        <w:rPr>
          <w:rFonts w:ascii="Calibri" w:hAnsi="Calibri"/>
          <w:b/>
          <w:bCs/>
          <w:sz w:val="22"/>
          <w:szCs w:val="22"/>
          <w:lang w:val="en-GB"/>
          <w14:ligatures w14:val="none"/>
        </w:rPr>
        <w:tab/>
      </w:r>
      <w:r w:rsidRPr="00526814">
        <w:rPr>
          <w:rFonts w:ascii="Calibri" w:hAnsi="Calibri"/>
          <w:sz w:val="22"/>
          <w:szCs w:val="22"/>
          <w:lang w:val="en-GB"/>
          <w14:ligatures w14:val="none"/>
        </w:rPr>
        <w:br/>
        <w:t>Universit</w:t>
      </w:r>
      <w:r w:rsidR="007900B6">
        <w:rPr>
          <w:rFonts w:ascii="Calibri" w:hAnsi="Calibri"/>
          <w:sz w:val="22"/>
          <w:szCs w:val="22"/>
          <w:lang w:val="en-GB"/>
          <w14:ligatures w14:val="none"/>
        </w:rPr>
        <w:t>y of Lyon</w:t>
      </w:r>
      <w:r w:rsidRPr="00526814">
        <w:rPr>
          <w:rFonts w:ascii="Calibri" w:hAnsi="Calibri"/>
          <w:sz w:val="22"/>
          <w:szCs w:val="22"/>
          <w:lang w:val="en-GB"/>
          <w14:ligatures w14:val="none"/>
        </w:rPr>
        <w:t xml:space="preserve"> (UMR 5600 EVS</w:t>
      </w:r>
      <w:r w:rsidR="007900B6">
        <w:rPr>
          <w:rFonts w:ascii="Calibri" w:hAnsi="Calibri"/>
          <w:sz w:val="22"/>
          <w:szCs w:val="22"/>
          <w:lang w:val="en-GB"/>
          <w14:ligatures w14:val="none"/>
        </w:rPr>
        <w:t>, FRANCE</w:t>
      </w:r>
      <w:r w:rsidRPr="00526814">
        <w:rPr>
          <w:rFonts w:ascii="Calibri" w:hAnsi="Calibri"/>
          <w:sz w:val="22"/>
          <w:szCs w:val="22"/>
          <w:lang w:val="en-GB"/>
          <w14:ligatures w14:val="none"/>
        </w:rPr>
        <w:t>) / Institut</w:t>
      </w:r>
      <w:r w:rsidR="007900B6">
        <w:rPr>
          <w:rFonts w:ascii="Calibri" w:hAnsi="Calibri"/>
          <w:sz w:val="22"/>
          <w:szCs w:val="22"/>
          <w:lang w:val="en-GB"/>
          <w14:ligatures w14:val="none"/>
        </w:rPr>
        <w:t>e</w:t>
      </w:r>
      <w:r w:rsidRPr="00526814">
        <w:rPr>
          <w:rFonts w:ascii="Calibri" w:hAnsi="Calibri"/>
          <w:sz w:val="22"/>
          <w:szCs w:val="22"/>
          <w:lang w:val="en-GB"/>
          <w14:ligatures w14:val="none"/>
        </w:rPr>
        <w:t xml:space="preserve"> </w:t>
      </w:r>
      <w:r w:rsidR="007900B6">
        <w:rPr>
          <w:rFonts w:ascii="Calibri" w:hAnsi="Calibri"/>
          <w:sz w:val="22"/>
          <w:szCs w:val="22"/>
          <w:lang w:val="en-GB"/>
          <w14:ligatures w14:val="none"/>
        </w:rPr>
        <w:t xml:space="preserve">of Botany in </w:t>
      </w:r>
      <w:r w:rsidRPr="00526814">
        <w:rPr>
          <w:rFonts w:ascii="Calibri" w:hAnsi="Calibri"/>
          <w:sz w:val="22"/>
          <w:szCs w:val="22"/>
          <w:lang w:val="en-GB"/>
          <w14:ligatures w14:val="none"/>
        </w:rPr>
        <w:t>Innsbruck (</w:t>
      </w:r>
      <w:r w:rsidR="007900B6">
        <w:rPr>
          <w:rFonts w:ascii="Calibri" w:hAnsi="Calibri"/>
          <w:sz w:val="22"/>
          <w:szCs w:val="22"/>
          <w:lang w:val="en-GB"/>
          <w14:ligatures w14:val="none"/>
        </w:rPr>
        <w:t>AUSTRIA</w:t>
      </w:r>
      <w:r w:rsidRPr="00526814">
        <w:rPr>
          <w:rFonts w:ascii="Calibri" w:hAnsi="Calibri"/>
          <w:sz w:val="22"/>
          <w:szCs w:val="22"/>
          <w:lang w:val="en-GB"/>
          <w14:ligatures w14:val="none"/>
        </w:rPr>
        <w:t>)</w:t>
      </w:r>
    </w:p>
    <w:p w14:paraId="7A8D9C70" w14:textId="3B40CC8F" w:rsidR="0086184A" w:rsidRPr="00526814" w:rsidRDefault="007900B6" w:rsidP="00D97530">
      <w:pPr>
        <w:pStyle w:val="Listepuces"/>
        <w:spacing w:before="60" w:after="60" w:line="259" w:lineRule="auto"/>
        <w:ind w:left="709" w:hanging="1"/>
        <w:jc w:val="both"/>
        <w:rPr>
          <w:rFonts w:ascii="Calibri" w:hAnsi="Calibri"/>
          <w:sz w:val="22"/>
          <w:szCs w:val="22"/>
          <w:lang w:val="en-GB"/>
          <w14:ligatures w14:val="none"/>
        </w:rPr>
      </w:pPr>
      <w:r>
        <w:rPr>
          <w:rFonts w:ascii="Calibri" w:hAnsi="Calibri"/>
          <w:sz w:val="22"/>
          <w:szCs w:val="22"/>
          <w:u w:val="single"/>
          <w:lang w:val="en-GB"/>
          <w14:ligatures w14:val="none"/>
        </w:rPr>
        <w:t>PhD Title</w:t>
      </w:r>
      <w:r w:rsidR="00D97530" w:rsidRPr="00526814">
        <w:rPr>
          <w:rFonts w:ascii="Calibri" w:hAnsi="Calibri"/>
          <w:sz w:val="22"/>
          <w:szCs w:val="22"/>
          <w:lang w:val="en-GB"/>
          <w14:ligatures w14:val="none"/>
        </w:rPr>
        <w:t xml:space="preserve">: </w:t>
      </w:r>
      <w:proofErr w:type="spellStart"/>
      <w:r w:rsidR="00D97530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>Paléoenvironnements</w:t>
      </w:r>
      <w:proofErr w:type="spellEnd"/>
      <w:r w:rsidR="00D97530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 xml:space="preserve"> </w:t>
      </w:r>
      <w:proofErr w:type="spellStart"/>
      <w:r w:rsidR="00D97530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>holocènes</w:t>
      </w:r>
      <w:proofErr w:type="spellEnd"/>
      <w:r w:rsidR="00D97530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 xml:space="preserve"> du plateau du </w:t>
      </w:r>
      <w:proofErr w:type="spellStart"/>
      <w:r w:rsidR="00D97530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>Béage</w:t>
      </w:r>
      <w:proofErr w:type="spellEnd"/>
      <w:r w:rsidR="00D97530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 xml:space="preserve"> (Massif Central, France). Les variations </w:t>
      </w:r>
      <w:proofErr w:type="spellStart"/>
      <w:r w:rsidR="00D97530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>climatiques</w:t>
      </w:r>
      <w:proofErr w:type="spellEnd"/>
      <w:r w:rsidR="00D97530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 xml:space="preserve"> et </w:t>
      </w:r>
      <w:proofErr w:type="spellStart"/>
      <w:r w:rsidR="00D97530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>activités</w:t>
      </w:r>
      <w:proofErr w:type="spellEnd"/>
      <w:r w:rsidR="00D97530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 xml:space="preserve"> </w:t>
      </w:r>
      <w:proofErr w:type="spellStart"/>
      <w:r w:rsidR="00D97530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>anthropiques</w:t>
      </w:r>
      <w:proofErr w:type="spellEnd"/>
      <w:r w:rsidR="00D97530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 xml:space="preserve"> </w:t>
      </w:r>
      <w:proofErr w:type="spellStart"/>
      <w:r w:rsidR="00D97530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>révélées</w:t>
      </w:r>
      <w:proofErr w:type="spellEnd"/>
      <w:r w:rsidR="00D97530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 xml:space="preserve"> par </w:t>
      </w:r>
      <w:proofErr w:type="spellStart"/>
      <w:r w:rsidR="00D97530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>l'étude</w:t>
      </w:r>
      <w:proofErr w:type="spellEnd"/>
      <w:r w:rsidR="00D97530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 xml:space="preserve"> des macro-restes dans les </w:t>
      </w:r>
      <w:proofErr w:type="spellStart"/>
      <w:r w:rsidR="00D97530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>sédiments</w:t>
      </w:r>
      <w:proofErr w:type="spellEnd"/>
      <w:r w:rsidR="00D97530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 xml:space="preserve"> </w:t>
      </w:r>
      <w:proofErr w:type="spellStart"/>
      <w:r w:rsidR="00D97530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>tourbeux</w:t>
      </w:r>
      <w:proofErr w:type="spellEnd"/>
      <w:r w:rsidR="00D97530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 xml:space="preserve"> et la </w:t>
      </w:r>
      <w:proofErr w:type="spellStart"/>
      <w:r w:rsidR="00D97530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>gyttja</w:t>
      </w:r>
      <w:proofErr w:type="spellEnd"/>
      <w:r w:rsidR="0086184A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 xml:space="preserve">.                  </w:t>
      </w:r>
      <w:r>
        <w:rPr>
          <w:rFonts w:ascii="Calibri" w:hAnsi="Calibri"/>
          <w:sz w:val="22"/>
          <w:szCs w:val="22"/>
          <w:lang w:val="en-GB"/>
          <w14:ligatures w14:val="none"/>
        </w:rPr>
        <w:t>On line</w:t>
      </w:r>
      <w:r w:rsidR="0086184A" w:rsidRPr="00526814">
        <w:rPr>
          <w:rFonts w:ascii="Calibri" w:hAnsi="Calibri"/>
          <w:sz w:val="22"/>
          <w:szCs w:val="22"/>
          <w:lang w:val="en-GB"/>
          <w14:ligatures w14:val="none"/>
        </w:rPr>
        <w:t>:</w:t>
      </w:r>
      <w:r w:rsidR="0086184A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 xml:space="preserve"> </w:t>
      </w:r>
      <w:hyperlink r:id="rId12" w:history="1">
        <w:r w:rsidR="0086184A" w:rsidRPr="00526814">
          <w:rPr>
            <w:rStyle w:val="Lienhypertexte"/>
            <w:rFonts w:ascii="Calibri" w:hAnsi="Calibri"/>
            <w:sz w:val="22"/>
            <w:szCs w:val="22"/>
            <w:lang w:val="en-GB"/>
            <w14:ligatures w14:val="none"/>
          </w:rPr>
          <w:t>https://tel.archives-ouvertes.fr/tel-02115113</w:t>
        </w:r>
      </w:hyperlink>
    </w:p>
    <w:p w14:paraId="7CD90E35" w14:textId="4DAC6D84" w:rsidR="00D97530" w:rsidRPr="00526814" w:rsidRDefault="007900B6" w:rsidP="00D97530">
      <w:pPr>
        <w:pStyle w:val="Listepuces"/>
        <w:spacing w:before="60" w:after="60" w:line="259" w:lineRule="auto"/>
        <w:ind w:left="709" w:hanging="1"/>
        <w:jc w:val="both"/>
        <w:rPr>
          <w:rFonts w:ascii="Calibri" w:hAnsi="Calibri"/>
          <w:sz w:val="22"/>
          <w:szCs w:val="22"/>
          <w:lang w:val="en-GB"/>
          <w14:ligatures w14:val="none"/>
        </w:rPr>
      </w:pPr>
      <w:r>
        <w:rPr>
          <w:rFonts w:ascii="Calibri" w:hAnsi="Calibri"/>
          <w:sz w:val="22"/>
          <w:szCs w:val="22"/>
          <w:u w:val="single"/>
          <w:lang w:val="en-GB"/>
          <w14:ligatures w14:val="none"/>
        </w:rPr>
        <w:t>Committee</w:t>
      </w:r>
      <w:r w:rsidRPr="00526814">
        <w:rPr>
          <w:rFonts w:ascii="Calibri" w:hAnsi="Calibri"/>
          <w:sz w:val="22"/>
          <w:szCs w:val="22"/>
          <w:lang w:val="en-GB"/>
          <w14:ligatures w14:val="none"/>
        </w:rPr>
        <w:t>:</w:t>
      </w:r>
      <w:r w:rsidR="00D97530" w:rsidRPr="00526814">
        <w:rPr>
          <w:rFonts w:ascii="Calibri" w:hAnsi="Calibri"/>
          <w:sz w:val="22"/>
          <w:szCs w:val="22"/>
          <w:lang w:val="en-GB"/>
          <w14:ligatures w14:val="none"/>
        </w:rPr>
        <w:t xml:space="preserve"> M.-J. Gaillard (Univ. Kalmar, </w:t>
      </w:r>
      <w:r>
        <w:rPr>
          <w:rFonts w:ascii="Calibri" w:hAnsi="Calibri"/>
          <w:sz w:val="22"/>
          <w:szCs w:val="22"/>
          <w:lang w:val="en-GB"/>
          <w14:ligatures w14:val="none"/>
        </w:rPr>
        <w:t>SWEDEN</w:t>
      </w:r>
      <w:r w:rsidR="00D97530" w:rsidRPr="00526814">
        <w:rPr>
          <w:rFonts w:ascii="Calibri" w:hAnsi="Calibri"/>
          <w:sz w:val="22"/>
          <w:szCs w:val="22"/>
          <w:lang w:val="en-GB"/>
          <w14:ligatures w14:val="none"/>
        </w:rPr>
        <w:t>), D. Galop (GEODE, Toulouse</w:t>
      </w:r>
      <w:r>
        <w:rPr>
          <w:rFonts w:ascii="Calibri" w:hAnsi="Calibri"/>
          <w:sz w:val="22"/>
          <w:szCs w:val="22"/>
          <w:lang w:val="en-GB"/>
          <w14:ligatures w14:val="none"/>
        </w:rPr>
        <w:t>, FR</w:t>
      </w:r>
      <w:r w:rsidR="00D97530" w:rsidRPr="00526814">
        <w:rPr>
          <w:rFonts w:ascii="Calibri" w:hAnsi="Calibri"/>
          <w:sz w:val="22"/>
          <w:szCs w:val="22"/>
          <w:lang w:val="en-GB"/>
          <w14:ligatures w14:val="none"/>
        </w:rPr>
        <w:t xml:space="preserve">), L. </w:t>
      </w:r>
      <w:proofErr w:type="spellStart"/>
      <w:r w:rsidR="00D97530" w:rsidRPr="00526814">
        <w:rPr>
          <w:rFonts w:ascii="Calibri" w:hAnsi="Calibri"/>
          <w:sz w:val="22"/>
          <w:szCs w:val="22"/>
          <w:lang w:val="en-GB"/>
          <w14:ligatures w14:val="none"/>
        </w:rPr>
        <w:t>Lespez</w:t>
      </w:r>
      <w:proofErr w:type="spellEnd"/>
      <w:r w:rsidR="00D97530" w:rsidRPr="00526814">
        <w:rPr>
          <w:rFonts w:ascii="Calibri" w:hAnsi="Calibri"/>
          <w:sz w:val="22"/>
          <w:szCs w:val="22"/>
          <w:lang w:val="en-GB"/>
          <w14:ligatures w14:val="none"/>
        </w:rPr>
        <w:t xml:space="preserve"> (Paris-Est-</w:t>
      </w:r>
      <w:proofErr w:type="spellStart"/>
      <w:r w:rsidR="00D97530" w:rsidRPr="00526814">
        <w:rPr>
          <w:rFonts w:ascii="Calibri" w:hAnsi="Calibri"/>
          <w:sz w:val="22"/>
          <w:szCs w:val="22"/>
          <w:lang w:val="en-GB"/>
          <w14:ligatures w14:val="none"/>
        </w:rPr>
        <w:t>Créteil</w:t>
      </w:r>
      <w:proofErr w:type="spellEnd"/>
      <w:r w:rsidR="00D97530" w:rsidRPr="00526814">
        <w:rPr>
          <w:rFonts w:ascii="Calibri" w:hAnsi="Calibri"/>
          <w:sz w:val="22"/>
          <w:szCs w:val="22"/>
          <w:lang w:val="en-GB"/>
          <w14:ligatures w14:val="none"/>
        </w:rPr>
        <w:t>, LGP</w:t>
      </w:r>
      <w:r>
        <w:rPr>
          <w:rFonts w:ascii="Calibri" w:hAnsi="Calibri"/>
          <w:sz w:val="22"/>
          <w:szCs w:val="22"/>
          <w:lang w:val="en-GB"/>
          <w14:ligatures w14:val="none"/>
        </w:rPr>
        <w:t>, FR</w:t>
      </w:r>
      <w:r w:rsidR="00D97530" w:rsidRPr="00526814">
        <w:rPr>
          <w:rFonts w:ascii="Calibri" w:hAnsi="Calibri"/>
          <w:sz w:val="22"/>
          <w:szCs w:val="22"/>
          <w:lang w:val="en-GB"/>
          <w14:ligatures w14:val="none"/>
        </w:rPr>
        <w:t>), J.-F. Berger (EVS, Lyon</w:t>
      </w:r>
      <w:r>
        <w:rPr>
          <w:rFonts w:ascii="Calibri" w:hAnsi="Calibri"/>
          <w:sz w:val="22"/>
          <w:szCs w:val="22"/>
          <w:lang w:val="en-GB"/>
          <w14:ligatures w14:val="none"/>
        </w:rPr>
        <w:t>, FR</w:t>
      </w:r>
      <w:r w:rsidR="00D97530" w:rsidRPr="00526814">
        <w:rPr>
          <w:rFonts w:ascii="Calibri" w:hAnsi="Calibri"/>
          <w:sz w:val="22"/>
          <w:szCs w:val="22"/>
          <w:lang w:val="en-GB"/>
          <w14:ligatures w14:val="none"/>
        </w:rPr>
        <w:t xml:space="preserve">), M. Lavoie (Univ. Laval, </w:t>
      </w:r>
      <w:r w:rsidRPr="00526814">
        <w:rPr>
          <w:rFonts w:ascii="Calibri" w:hAnsi="Calibri"/>
          <w:sz w:val="22"/>
          <w:szCs w:val="22"/>
          <w:lang w:val="en-GB"/>
          <w14:ligatures w14:val="none"/>
        </w:rPr>
        <w:t>CANADA</w:t>
      </w:r>
      <w:r w:rsidR="00D97530" w:rsidRPr="00526814">
        <w:rPr>
          <w:rFonts w:ascii="Calibri" w:hAnsi="Calibri"/>
          <w:sz w:val="22"/>
          <w:szCs w:val="22"/>
          <w:lang w:val="en-GB"/>
          <w14:ligatures w14:val="none"/>
        </w:rPr>
        <w:t>), H. Cubizolle (</w:t>
      </w:r>
      <w:proofErr w:type="spellStart"/>
      <w:r w:rsidR="00D97530" w:rsidRPr="00526814">
        <w:rPr>
          <w:rFonts w:ascii="Calibri" w:hAnsi="Calibri"/>
          <w:sz w:val="22"/>
          <w:szCs w:val="22"/>
          <w:lang w:val="en-GB"/>
          <w14:ligatures w14:val="none"/>
        </w:rPr>
        <w:t>dir</w:t>
      </w:r>
      <w:proofErr w:type="spellEnd"/>
      <w:r w:rsidR="00D97530" w:rsidRPr="00526814">
        <w:rPr>
          <w:rFonts w:ascii="Calibri" w:hAnsi="Calibri"/>
          <w:sz w:val="22"/>
          <w:szCs w:val="22"/>
          <w:lang w:val="en-GB"/>
          <w14:ligatures w14:val="none"/>
        </w:rPr>
        <w:t>, EVS, Lyon</w:t>
      </w:r>
      <w:r>
        <w:rPr>
          <w:rFonts w:ascii="Calibri" w:hAnsi="Calibri"/>
          <w:sz w:val="22"/>
          <w:szCs w:val="22"/>
          <w:lang w:val="en-GB"/>
          <w14:ligatures w14:val="none"/>
        </w:rPr>
        <w:t>, FR</w:t>
      </w:r>
      <w:r w:rsidR="00D97530" w:rsidRPr="00526814">
        <w:rPr>
          <w:rFonts w:ascii="Calibri" w:hAnsi="Calibri"/>
          <w:sz w:val="22"/>
          <w:szCs w:val="22"/>
          <w:lang w:val="en-GB"/>
          <w14:ligatures w14:val="none"/>
        </w:rPr>
        <w:t>), J.N. Haas (co-</w:t>
      </w:r>
      <w:proofErr w:type="spellStart"/>
      <w:r w:rsidR="00D97530" w:rsidRPr="00526814">
        <w:rPr>
          <w:rFonts w:ascii="Calibri" w:hAnsi="Calibri"/>
          <w:sz w:val="22"/>
          <w:szCs w:val="22"/>
          <w:lang w:val="en-GB"/>
          <w14:ligatures w14:val="none"/>
        </w:rPr>
        <w:t>dir</w:t>
      </w:r>
      <w:proofErr w:type="spellEnd"/>
      <w:r w:rsidR="00D97530" w:rsidRPr="00526814">
        <w:rPr>
          <w:rFonts w:ascii="Calibri" w:hAnsi="Calibri"/>
          <w:sz w:val="22"/>
          <w:szCs w:val="22"/>
          <w:lang w:val="en-GB"/>
          <w14:ligatures w14:val="none"/>
        </w:rPr>
        <w:t xml:space="preserve">, Univ. Innsbruck, </w:t>
      </w:r>
      <w:r>
        <w:rPr>
          <w:rFonts w:ascii="Calibri" w:hAnsi="Calibri"/>
          <w:sz w:val="22"/>
          <w:szCs w:val="22"/>
          <w:lang w:val="en-GB"/>
          <w14:ligatures w14:val="none"/>
        </w:rPr>
        <w:t>AUSTRIA</w:t>
      </w:r>
      <w:r w:rsidR="00D97530" w:rsidRPr="00526814">
        <w:rPr>
          <w:rFonts w:ascii="Calibri" w:hAnsi="Calibri"/>
          <w:sz w:val="22"/>
          <w:szCs w:val="22"/>
          <w:lang w:val="en-GB"/>
          <w14:ligatures w14:val="none"/>
        </w:rPr>
        <w:t>)</w:t>
      </w:r>
    </w:p>
    <w:p w14:paraId="42C3C1F6" w14:textId="1061EF44" w:rsidR="00D97530" w:rsidRPr="00526814" w:rsidRDefault="00D97530" w:rsidP="00D97530">
      <w:pPr>
        <w:pStyle w:val="Listepuces"/>
        <w:spacing w:before="60" w:after="60" w:line="259" w:lineRule="auto"/>
        <w:jc w:val="both"/>
        <w:rPr>
          <w:rFonts w:ascii="Calibri" w:hAnsi="Calibri"/>
          <w:sz w:val="22"/>
          <w:szCs w:val="22"/>
          <w:lang w:val="en-GB"/>
          <w14:ligatures w14:val="none"/>
        </w:rPr>
      </w:pPr>
      <w:r w:rsidRPr="00526814">
        <w:rPr>
          <w:rFonts w:ascii="Calibri" w:hAnsi="Calibri"/>
          <w:b/>
          <w:bCs/>
          <w:color w:val="3B3838" w:themeColor="background2" w:themeShade="40"/>
          <w:sz w:val="22"/>
          <w:szCs w:val="22"/>
          <w:lang w:val="en-GB"/>
          <w14:ligatures w14:val="none"/>
        </w:rPr>
        <w:t xml:space="preserve">2013:   </w:t>
      </w:r>
      <w:r w:rsidR="007900B6">
        <w:rPr>
          <w:rFonts w:ascii="Calibri" w:hAnsi="Calibri"/>
          <w:b/>
          <w:bCs/>
          <w:sz w:val="22"/>
          <w:szCs w:val="22"/>
          <w:lang w:val="en-GB"/>
          <w14:ligatures w14:val="none"/>
        </w:rPr>
        <w:t>MSc</w:t>
      </w:r>
      <w:r w:rsidRPr="00526814">
        <w:rPr>
          <w:rFonts w:ascii="Calibri" w:hAnsi="Calibri"/>
          <w:b/>
          <w:bCs/>
          <w:sz w:val="22"/>
          <w:szCs w:val="22"/>
          <w:lang w:val="en-GB"/>
          <w14:ligatures w14:val="none"/>
        </w:rPr>
        <w:t xml:space="preserve"> </w:t>
      </w:r>
      <w:r w:rsidR="007900B6">
        <w:rPr>
          <w:rFonts w:ascii="Calibri" w:hAnsi="Calibri"/>
          <w:b/>
          <w:bCs/>
          <w:sz w:val="22"/>
          <w:szCs w:val="22"/>
          <w:lang w:val="en-GB"/>
          <w14:ligatures w14:val="none"/>
        </w:rPr>
        <w:t xml:space="preserve">Degree in </w:t>
      </w:r>
      <w:proofErr w:type="spellStart"/>
      <w:r w:rsidRPr="00526814">
        <w:rPr>
          <w:rFonts w:ascii="Calibri" w:hAnsi="Calibri"/>
          <w:b/>
          <w:bCs/>
          <w:sz w:val="22"/>
          <w:szCs w:val="22"/>
          <w:lang w:val="en-GB"/>
          <w14:ligatures w14:val="none"/>
        </w:rPr>
        <w:t>Arch</w:t>
      </w:r>
      <w:r w:rsidR="007900B6">
        <w:rPr>
          <w:rFonts w:ascii="Calibri" w:hAnsi="Calibri"/>
          <w:b/>
          <w:bCs/>
          <w:sz w:val="22"/>
          <w:szCs w:val="22"/>
          <w:lang w:val="en-GB"/>
          <w14:ligatures w14:val="none"/>
        </w:rPr>
        <w:t>ae</w:t>
      </w:r>
      <w:r w:rsidRPr="00526814">
        <w:rPr>
          <w:rFonts w:ascii="Calibri" w:hAnsi="Calibri"/>
          <w:b/>
          <w:bCs/>
          <w:sz w:val="22"/>
          <w:szCs w:val="22"/>
          <w:lang w:val="en-GB"/>
          <w14:ligatures w14:val="none"/>
        </w:rPr>
        <w:t>o</w:t>
      </w:r>
      <w:proofErr w:type="spellEnd"/>
      <w:r w:rsidRPr="00526814">
        <w:rPr>
          <w:rFonts w:ascii="Calibri" w:hAnsi="Calibri"/>
          <w:b/>
          <w:bCs/>
          <w:sz w:val="22"/>
          <w:szCs w:val="22"/>
          <w:lang w:val="en-GB"/>
          <w14:ligatures w14:val="none"/>
        </w:rPr>
        <w:t>-G</w:t>
      </w:r>
      <w:r w:rsidR="007900B6">
        <w:rPr>
          <w:rFonts w:ascii="Calibri" w:hAnsi="Calibri"/>
          <w:b/>
          <w:bCs/>
          <w:sz w:val="22"/>
          <w:szCs w:val="22"/>
          <w:lang w:val="en-GB"/>
          <w14:ligatures w14:val="none"/>
        </w:rPr>
        <w:t>eo</w:t>
      </w:r>
      <w:r w:rsidRPr="00526814">
        <w:rPr>
          <w:rFonts w:ascii="Calibri" w:hAnsi="Calibri"/>
          <w:b/>
          <w:bCs/>
          <w:sz w:val="22"/>
          <w:szCs w:val="22"/>
          <w:lang w:val="en-GB"/>
          <w14:ligatures w14:val="none"/>
        </w:rPr>
        <w:t>-Environment</w:t>
      </w:r>
      <w:r w:rsidRPr="00526814">
        <w:rPr>
          <w:rFonts w:ascii="Calibri" w:hAnsi="Calibri"/>
          <w:sz w:val="22"/>
          <w:szCs w:val="22"/>
          <w:lang w:val="en-GB"/>
          <w14:ligatures w14:val="none"/>
        </w:rPr>
        <w:t xml:space="preserve">, </w:t>
      </w:r>
      <w:r w:rsidR="007900B6">
        <w:rPr>
          <w:rFonts w:ascii="Calibri" w:hAnsi="Calibri"/>
          <w:sz w:val="22"/>
          <w:szCs w:val="22"/>
          <w:lang w:val="en-GB"/>
          <w14:ligatures w14:val="none"/>
        </w:rPr>
        <w:t>with Honours</w:t>
      </w:r>
      <w:r w:rsidRPr="00526814">
        <w:rPr>
          <w:rFonts w:ascii="Calibri" w:hAnsi="Calibri"/>
          <w:sz w:val="22"/>
          <w:szCs w:val="22"/>
          <w:lang w:val="en-GB"/>
          <w14:ligatures w14:val="none"/>
        </w:rPr>
        <w:t xml:space="preserve">, Univ. </w:t>
      </w:r>
      <w:r w:rsidR="007900B6">
        <w:rPr>
          <w:rFonts w:ascii="Calibri" w:hAnsi="Calibri"/>
          <w:sz w:val="22"/>
          <w:szCs w:val="22"/>
          <w:lang w:val="en-GB"/>
          <w14:ligatures w14:val="none"/>
        </w:rPr>
        <w:t>of Burgundy</w:t>
      </w:r>
      <w:r w:rsidRPr="00526814">
        <w:rPr>
          <w:rFonts w:ascii="Calibri" w:hAnsi="Calibri"/>
          <w:sz w:val="22"/>
          <w:szCs w:val="22"/>
          <w:lang w:val="en-GB"/>
          <w14:ligatures w14:val="none"/>
        </w:rPr>
        <w:t xml:space="preserve"> (Dijon</w:t>
      </w:r>
      <w:r w:rsidR="007900B6">
        <w:rPr>
          <w:rFonts w:ascii="Calibri" w:hAnsi="Calibri"/>
          <w:sz w:val="22"/>
          <w:szCs w:val="22"/>
          <w:lang w:val="en-GB"/>
          <w14:ligatures w14:val="none"/>
        </w:rPr>
        <w:t>, FR</w:t>
      </w:r>
      <w:r w:rsidRPr="00526814">
        <w:rPr>
          <w:rFonts w:ascii="Calibri" w:hAnsi="Calibri"/>
          <w:sz w:val="22"/>
          <w:szCs w:val="22"/>
          <w:lang w:val="en-GB"/>
          <w14:ligatures w14:val="none"/>
        </w:rPr>
        <w:t>)</w:t>
      </w:r>
    </w:p>
    <w:p w14:paraId="6AF4D4E1" w14:textId="141EF17C" w:rsidR="00D97530" w:rsidRPr="00526814" w:rsidRDefault="00D97530" w:rsidP="00D97530">
      <w:pPr>
        <w:pStyle w:val="Listepuces"/>
        <w:spacing w:before="60" w:after="60" w:line="259" w:lineRule="auto"/>
        <w:jc w:val="both"/>
        <w:rPr>
          <w:rFonts w:ascii="Calibri" w:hAnsi="Calibri"/>
          <w:sz w:val="22"/>
          <w:szCs w:val="22"/>
          <w:lang w:val="en-GB"/>
          <w14:ligatures w14:val="none"/>
        </w:rPr>
      </w:pPr>
      <w:r w:rsidRPr="00526814">
        <w:rPr>
          <w:rFonts w:ascii="Calibri" w:hAnsi="Calibri"/>
          <w:b/>
          <w:bCs/>
          <w:color w:val="3B3838" w:themeColor="background2" w:themeShade="40"/>
          <w:sz w:val="22"/>
          <w:szCs w:val="22"/>
          <w:lang w:val="en-GB"/>
          <w14:ligatures w14:val="none"/>
        </w:rPr>
        <w:t xml:space="preserve">2011:   </w:t>
      </w:r>
      <w:r w:rsidR="007900B6">
        <w:rPr>
          <w:rFonts w:ascii="Calibri" w:hAnsi="Calibri"/>
          <w:b/>
          <w:sz w:val="22"/>
          <w:szCs w:val="22"/>
          <w:lang w:val="en-GB"/>
          <w14:ligatures w14:val="none"/>
        </w:rPr>
        <w:t>Ba</w:t>
      </w:r>
      <w:r w:rsidR="00E1726E">
        <w:rPr>
          <w:rFonts w:ascii="Calibri" w:hAnsi="Calibri"/>
          <w:b/>
          <w:sz w:val="22"/>
          <w:szCs w:val="22"/>
          <w:lang w:val="en-GB"/>
          <w14:ligatures w14:val="none"/>
        </w:rPr>
        <w:t>chelor of</w:t>
      </w:r>
      <w:r w:rsidRPr="00526814">
        <w:rPr>
          <w:rFonts w:ascii="Calibri" w:hAnsi="Calibri"/>
          <w:b/>
          <w:sz w:val="22"/>
          <w:szCs w:val="22"/>
          <w:lang w:val="en-GB"/>
          <w14:ligatures w14:val="none"/>
        </w:rPr>
        <w:t xml:space="preserve"> </w:t>
      </w:r>
      <w:r w:rsidR="007900B6">
        <w:rPr>
          <w:rFonts w:ascii="Calibri" w:hAnsi="Calibri"/>
          <w:b/>
          <w:sz w:val="22"/>
          <w:szCs w:val="22"/>
          <w:lang w:val="en-GB"/>
          <w14:ligatures w14:val="none"/>
        </w:rPr>
        <w:t>Art History and Archaeology</w:t>
      </w:r>
      <w:r w:rsidRPr="00526814">
        <w:rPr>
          <w:rFonts w:ascii="Calibri" w:hAnsi="Calibri"/>
          <w:sz w:val="22"/>
          <w:szCs w:val="22"/>
          <w:lang w:val="en-GB"/>
          <w14:ligatures w14:val="none"/>
        </w:rPr>
        <w:t xml:space="preserve">, </w:t>
      </w:r>
      <w:r w:rsidR="007900B6">
        <w:rPr>
          <w:rFonts w:ascii="Calibri" w:hAnsi="Calibri"/>
          <w:sz w:val="22"/>
          <w:szCs w:val="22"/>
          <w:lang w:val="en-GB"/>
          <w14:ligatures w14:val="none"/>
        </w:rPr>
        <w:t>with Honours</w:t>
      </w:r>
      <w:r w:rsidRPr="00526814">
        <w:rPr>
          <w:rFonts w:ascii="Calibri" w:hAnsi="Calibri"/>
          <w:sz w:val="22"/>
          <w:szCs w:val="22"/>
          <w:lang w:val="en-GB"/>
          <w14:ligatures w14:val="none"/>
        </w:rPr>
        <w:t>, Universit</w:t>
      </w:r>
      <w:r w:rsidR="007900B6">
        <w:rPr>
          <w:rFonts w:ascii="Calibri" w:hAnsi="Calibri"/>
          <w:sz w:val="22"/>
          <w:szCs w:val="22"/>
          <w:lang w:val="en-GB"/>
          <w14:ligatures w14:val="none"/>
        </w:rPr>
        <w:t>y</w:t>
      </w:r>
      <w:r w:rsidRPr="00526814">
        <w:rPr>
          <w:rFonts w:ascii="Calibri" w:hAnsi="Calibri"/>
          <w:sz w:val="22"/>
          <w:szCs w:val="22"/>
          <w:lang w:val="en-GB"/>
          <w14:ligatures w14:val="none"/>
        </w:rPr>
        <w:t xml:space="preserve"> Lyon 2 (Lyon</w:t>
      </w:r>
      <w:r w:rsidR="007900B6">
        <w:rPr>
          <w:rFonts w:ascii="Calibri" w:hAnsi="Calibri"/>
          <w:sz w:val="22"/>
          <w:szCs w:val="22"/>
          <w:lang w:val="en-GB"/>
          <w14:ligatures w14:val="none"/>
        </w:rPr>
        <w:t>, FR</w:t>
      </w:r>
      <w:r w:rsidRPr="00526814">
        <w:rPr>
          <w:rFonts w:ascii="Calibri" w:hAnsi="Calibri"/>
          <w:sz w:val="22"/>
          <w:szCs w:val="22"/>
          <w:lang w:val="en-GB"/>
          <w14:ligatures w14:val="none"/>
        </w:rPr>
        <w:t>)           </w:t>
      </w:r>
    </w:p>
    <w:p w14:paraId="4D97A5C3" w14:textId="3A13C6EF" w:rsidR="00D97530" w:rsidRPr="00526814" w:rsidRDefault="00D97530" w:rsidP="00D97530">
      <w:pPr>
        <w:pStyle w:val="Listepuces"/>
        <w:spacing w:before="60" w:after="60" w:line="259" w:lineRule="auto"/>
        <w:jc w:val="both"/>
        <w:rPr>
          <w:rFonts w:ascii="Calibri" w:hAnsi="Calibri"/>
          <w:sz w:val="22"/>
          <w:szCs w:val="22"/>
          <w:lang w:val="en-GB"/>
          <w14:ligatures w14:val="none"/>
        </w:rPr>
      </w:pPr>
      <w:r w:rsidRPr="00526814">
        <w:rPr>
          <w:rFonts w:ascii="Calibri" w:hAnsi="Calibri"/>
          <w:b/>
          <w:bCs/>
          <w:color w:val="3B3838" w:themeColor="background2" w:themeShade="40"/>
          <w:sz w:val="22"/>
          <w:szCs w:val="22"/>
          <w:lang w:val="en-GB"/>
          <w14:ligatures w14:val="none"/>
        </w:rPr>
        <w:t xml:space="preserve">2008:   </w:t>
      </w:r>
      <w:r w:rsidR="007900B6" w:rsidRPr="007900B6">
        <w:rPr>
          <w:rFonts w:ascii="Calibri" w:hAnsi="Calibri"/>
          <w:b/>
          <w:bCs/>
          <w:sz w:val="22"/>
          <w:szCs w:val="22"/>
          <w:lang w:val="en-GB"/>
          <w14:ligatures w14:val="none"/>
        </w:rPr>
        <w:t>Scientific baccalaureate</w:t>
      </w:r>
      <w:r w:rsidRPr="00526814">
        <w:rPr>
          <w:rFonts w:ascii="Calibri" w:hAnsi="Calibri"/>
          <w:sz w:val="22"/>
          <w:szCs w:val="22"/>
          <w:lang w:val="en-GB"/>
          <w14:ligatures w14:val="none"/>
        </w:rPr>
        <w:t xml:space="preserve">, </w:t>
      </w:r>
      <w:r w:rsidR="007900B6">
        <w:rPr>
          <w:rFonts w:ascii="Calibri" w:hAnsi="Calibri"/>
          <w:sz w:val="22"/>
          <w:szCs w:val="22"/>
          <w:lang w:val="en-GB"/>
          <w14:ligatures w14:val="none"/>
        </w:rPr>
        <w:t xml:space="preserve">with Honours, </w:t>
      </w:r>
      <w:r w:rsidRPr="00526814">
        <w:rPr>
          <w:rFonts w:ascii="Calibri" w:hAnsi="Calibri"/>
          <w:sz w:val="22"/>
          <w:szCs w:val="22"/>
          <w:lang w:val="en-GB"/>
          <w14:ligatures w14:val="none"/>
        </w:rPr>
        <w:t>Lycée</w:t>
      </w:r>
      <w:r w:rsidR="007900B6">
        <w:rPr>
          <w:rFonts w:ascii="Calibri" w:hAnsi="Calibri"/>
          <w:sz w:val="22"/>
          <w:szCs w:val="22"/>
          <w:lang w:val="en-GB"/>
          <w14:ligatures w14:val="none"/>
        </w:rPr>
        <w:t xml:space="preserve"> </w:t>
      </w:r>
      <w:proofErr w:type="spellStart"/>
      <w:r w:rsidR="007900B6">
        <w:rPr>
          <w:rFonts w:ascii="Calibri" w:hAnsi="Calibri"/>
          <w:sz w:val="22"/>
          <w:szCs w:val="22"/>
          <w:lang w:val="en-GB"/>
          <w14:ligatures w14:val="none"/>
        </w:rPr>
        <w:t>Européen</w:t>
      </w:r>
      <w:proofErr w:type="spellEnd"/>
      <w:r w:rsidRPr="00526814">
        <w:rPr>
          <w:rFonts w:ascii="Calibri" w:hAnsi="Calibri"/>
          <w:sz w:val="22"/>
          <w:szCs w:val="22"/>
          <w:lang w:val="en-GB"/>
          <w14:ligatures w14:val="none"/>
        </w:rPr>
        <w:t xml:space="preserve"> Saint-Jacques (Le Puy-</w:t>
      </w:r>
      <w:proofErr w:type="spellStart"/>
      <w:r w:rsidRPr="00526814">
        <w:rPr>
          <w:rFonts w:ascii="Calibri" w:hAnsi="Calibri"/>
          <w:sz w:val="22"/>
          <w:szCs w:val="22"/>
          <w:lang w:val="en-GB"/>
          <w14:ligatures w14:val="none"/>
        </w:rPr>
        <w:t>en</w:t>
      </w:r>
      <w:proofErr w:type="spellEnd"/>
      <w:r w:rsidRPr="00526814">
        <w:rPr>
          <w:rFonts w:ascii="Calibri" w:hAnsi="Calibri"/>
          <w:sz w:val="22"/>
          <w:szCs w:val="22"/>
          <w:lang w:val="en-GB"/>
          <w14:ligatures w14:val="none"/>
        </w:rPr>
        <w:t>-</w:t>
      </w:r>
      <w:proofErr w:type="spellStart"/>
      <w:r w:rsidRPr="00526814">
        <w:rPr>
          <w:rFonts w:ascii="Calibri" w:hAnsi="Calibri"/>
          <w:sz w:val="22"/>
          <w:szCs w:val="22"/>
          <w:lang w:val="en-GB"/>
          <w14:ligatures w14:val="none"/>
        </w:rPr>
        <w:t>Velay</w:t>
      </w:r>
      <w:proofErr w:type="spellEnd"/>
      <w:r w:rsidR="007900B6">
        <w:rPr>
          <w:rFonts w:ascii="Calibri" w:hAnsi="Calibri"/>
          <w:sz w:val="22"/>
          <w:szCs w:val="22"/>
          <w:lang w:val="en-GB"/>
          <w14:ligatures w14:val="none"/>
        </w:rPr>
        <w:t>, FR</w:t>
      </w:r>
      <w:r w:rsidRPr="00526814">
        <w:rPr>
          <w:rFonts w:ascii="Calibri" w:hAnsi="Calibri"/>
          <w:sz w:val="22"/>
          <w:szCs w:val="22"/>
          <w:lang w:val="en-GB"/>
          <w14:ligatures w14:val="none"/>
        </w:rPr>
        <w:t>)</w:t>
      </w:r>
    </w:p>
    <w:bookmarkStart w:id="7" w:name="_Toc35097955"/>
    <w:p w14:paraId="092ACBE9" w14:textId="6A3C6D4C" w:rsidR="004C2127" w:rsidRPr="00526814" w:rsidRDefault="004C2127" w:rsidP="00472708">
      <w:pPr>
        <w:pStyle w:val="Titre2"/>
        <w:spacing w:before="160" w:after="80"/>
        <w:rPr>
          <w:rStyle w:val="Accentuationintense"/>
          <w:i/>
          <w:iCs/>
          <w:noProof w:val="0"/>
          <w:color w:val="3B3838" w:themeColor="background2" w:themeShade="40"/>
          <w:szCs w:val="26"/>
          <w:lang w:val="en-GB"/>
        </w:rPr>
      </w:pPr>
      <w:r w:rsidRPr="00526814">
        <w:rPr>
          <w:rStyle w:val="Accentuationintense"/>
          <w:i/>
          <w:iCs/>
          <w:color w:val="3B3838" w:themeColor="background2" w:themeShade="40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25229C1" wp14:editId="6C31518E">
                <wp:simplePos x="0" y="0"/>
                <wp:positionH relativeFrom="margin">
                  <wp:posOffset>0</wp:posOffset>
                </wp:positionH>
                <wp:positionV relativeFrom="paragraph">
                  <wp:posOffset>250825</wp:posOffset>
                </wp:positionV>
                <wp:extent cx="5743575" cy="0"/>
                <wp:effectExtent l="0" t="0" r="0" b="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CD4E684" id="Connecteur droit 38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9.75pt" to="452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" strokecolor="#002060" strokeweight=".5pt">
                <v:stroke joinstyle="miter"/>
                <w10:wrap anchorx="margin"/>
              </v:line>
            </w:pict>
          </mc:Fallback>
        </mc:AlternateContent>
      </w:r>
      <w:r w:rsidR="007900B6">
        <w:rPr>
          <w:rStyle w:val="Accentuationintense"/>
          <w:i/>
          <w:iCs/>
          <w:noProof w:val="0"/>
          <w:color w:val="3B3838" w:themeColor="background2" w:themeShade="40"/>
          <w:szCs w:val="26"/>
          <w:lang w:val="en-GB"/>
        </w:rPr>
        <w:t>PREVIOUS</w:t>
      </w:r>
      <w:r w:rsidR="001B4E82" w:rsidRPr="00526814">
        <w:rPr>
          <w:rStyle w:val="Accentuationintense"/>
          <w:i/>
          <w:iCs/>
          <w:noProof w:val="0"/>
          <w:color w:val="3B3838" w:themeColor="background2" w:themeShade="40"/>
          <w:szCs w:val="26"/>
          <w:lang w:val="en-GB"/>
        </w:rPr>
        <w:t xml:space="preserve"> </w:t>
      </w:r>
      <w:bookmarkEnd w:id="7"/>
      <w:r w:rsidR="007900B6">
        <w:rPr>
          <w:rStyle w:val="Accentuationintense"/>
          <w:i/>
          <w:iCs/>
          <w:noProof w:val="0"/>
          <w:color w:val="3B3838" w:themeColor="background2" w:themeShade="40"/>
          <w:szCs w:val="26"/>
          <w:lang w:val="en-GB"/>
        </w:rPr>
        <w:t>PROFESSIONAL EXPERIENCIES</w:t>
      </w:r>
    </w:p>
    <w:p w14:paraId="42E4990D" w14:textId="73018674" w:rsidR="008F12BF" w:rsidRPr="00526814" w:rsidRDefault="008F12BF" w:rsidP="008F12BF">
      <w:pPr>
        <w:pStyle w:val="Listepuces"/>
        <w:spacing w:before="60" w:after="0" w:line="264" w:lineRule="auto"/>
        <w:ind w:left="284" w:hanging="284"/>
        <w:jc w:val="both"/>
        <w:rPr>
          <w:rFonts w:ascii="Calibri" w:hAnsi="Calibri"/>
          <w:sz w:val="22"/>
          <w:szCs w:val="22"/>
          <w:lang w:val="en-GB"/>
          <w14:ligatures w14:val="none"/>
        </w:rPr>
      </w:pPr>
      <w:r w:rsidRPr="00526814">
        <w:rPr>
          <w:rFonts w:ascii="Calibri" w:hAnsi="Calibri"/>
          <w:b/>
          <w:bCs/>
          <w:color w:val="3B3838" w:themeColor="background2" w:themeShade="40"/>
          <w:sz w:val="22"/>
          <w:szCs w:val="22"/>
          <w:lang w:val="en-GB"/>
          <w14:ligatures w14:val="none"/>
        </w:rPr>
        <w:t xml:space="preserve">2021: </w:t>
      </w:r>
      <w:r w:rsidRPr="00526814">
        <w:rPr>
          <w:rFonts w:ascii="Calibri" w:hAnsi="Calibri"/>
          <w:b/>
          <w:bCs/>
          <w:sz w:val="22"/>
          <w:szCs w:val="22"/>
          <w:lang w:val="en-GB"/>
          <w14:ligatures w14:val="none"/>
        </w:rPr>
        <w:t>Postdoctora</w:t>
      </w:r>
      <w:r w:rsidR="007900B6">
        <w:rPr>
          <w:rFonts w:ascii="Calibri" w:hAnsi="Calibri"/>
          <w:b/>
          <w:bCs/>
          <w:sz w:val="22"/>
          <w:szCs w:val="22"/>
          <w:lang w:val="en-GB"/>
          <w14:ligatures w14:val="none"/>
        </w:rPr>
        <w:t xml:space="preserve">l </w:t>
      </w:r>
      <w:r w:rsidR="007312E0">
        <w:rPr>
          <w:rFonts w:ascii="Calibri" w:hAnsi="Calibri"/>
          <w:b/>
          <w:bCs/>
          <w:sz w:val="22"/>
          <w:szCs w:val="22"/>
          <w:lang w:val="en-GB"/>
          <w14:ligatures w14:val="none"/>
        </w:rPr>
        <w:t>Position</w:t>
      </w:r>
      <w:r w:rsidRPr="00526814">
        <w:rPr>
          <w:rFonts w:ascii="Calibri" w:hAnsi="Calibri"/>
          <w:b/>
          <w:bCs/>
          <w:sz w:val="22"/>
          <w:szCs w:val="22"/>
          <w:lang w:val="en-GB"/>
          <w14:ligatures w14:val="none"/>
        </w:rPr>
        <w:t xml:space="preserve"> – </w:t>
      </w:r>
      <w:r w:rsidRPr="00703741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>Universit</w:t>
      </w:r>
      <w:r w:rsidR="007900B6" w:rsidRPr="00703741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>y</w:t>
      </w:r>
      <w:r w:rsidRPr="00703741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 xml:space="preserve"> Lyon 1</w:t>
      </w:r>
      <w:r w:rsidR="007900B6" w:rsidRPr="00703741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>; Funding:</w:t>
      </w:r>
      <w:r w:rsidRPr="00703741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 xml:space="preserve"> </w:t>
      </w:r>
      <w:r w:rsidR="007900B6" w:rsidRPr="00703741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 xml:space="preserve">BREAKTHROUGH </w:t>
      </w:r>
      <w:r w:rsidRPr="00703741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>IDEX AQUAPLAST</w:t>
      </w:r>
      <w:r w:rsidRPr="00703741">
        <w:rPr>
          <w:rFonts w:ascii="Calibri" w:hAnsi="Calibri"/>
          <w:i/>
          <w:sz w:val="22"/>
          <w:szCs w:val="22"/>
          <w:lang w:val="en-GB"/>
          <w14:ligatures w14:val="none"/>
        </w:rPr>
        <w:tab/>
      </w:r>
      <w:r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br/>
      </w:r>
      <w:r w:rsidR="007900B6">
        <w:rPr>
          <w:rFonts w:ascii="Calibri" w:hAnsi="Calibri"/>
          <w:i/>
          <w:iCs/>
          <w:sz w:val="22"/>
          <w:szCs w:val="22"/>
          <w:lang w:val="en-GB"/>
          <w14:ligatures w14:val="none"/>
        </w:rPr>
        <w:t xml:space="preserve">Research Lab: </w:t>
      </w:r>
      <w:r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>UMR</w:t>
      </w:r>
      <w:r w:rsidR="007900B6">
        <w:rPr>
          <w:rFonts w:ascii="Calibri" w:hAnsi="Calibri"/>
          <w:i/>
          <w:iCs/>
          <w:sz w:val="22"/>
          <w:szCs w:val="22"/>
          <w:lang w:val="en-GB"/>
          <w14:ligatures w14:val="none"/>
        </w:rPr>
        <w:t xml:space="preserve"> CNRS</w:t>
      </w:r>
      <w:r w:rsidRPr="00526814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 xml:space="preserve"> 5023 LEHNA</w:t>
      </w:r>
      <w:r w:rsidR="007900B6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 xml:space="preserve"> </w:t>
      </w:r>
      <w:r w:rsidRPr="00526814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>(Villeurbanne</w:t>
      </w:r>
      <w:r w:rsidR="007900B6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>, FR</w:t>
      </w:r>
      <w:r w:rsidRPr="00526814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 xml:space="preserve">) </w:t>
      </w:r>
    </w:p>
    <w:p w14:paraId="6FB035B3" w14:textId="3AB21931" w:rsidR="007900B6" w:rsidRPr="007900B6" w:rsidRDefault="008F12BF" w:rsidP="007900B6">
      <w:pPr>
        <w:pStyle w:val="Listepuces"/>
        <w:spacing w:before="60" w:after="0" w:line="264" w:lineRule="auto"/>
        <w:ind w:left="567"/>
        <w:jc w:val="both"/>
        <w:rPr>
          <w:rFonts w:ascii="Calibri" w:hAnsi="Calibri"/>
          <w:sz w:val="22"/>
          <w:szCs w:val="22"/>
          <w:lang w:val="en-GB"/>
          <w14:ligatures w14:val="none"/>
        </w:rPr>
      </w:pPr>
      <w:r w:rsidRPr="00526814">
        <w:rPr>
          <w:rFonts w:ascii="Calibri" w:hAnsi="Calibri"/>
          <w:bCs/>
          <w:sz w:val="22"/>
          <w:szCs w:val="22"/>
          <w:u w:val="single"/>
          <w:lang w:val="en-GB"/>
          <w14:ligatures w14:val="none"/>
        </w:rPr>
        <w:t>Re</w:t>
      </w:r>
      <w:r w:rsidR="007900B6">
        <w:rPr>
          <w:rFonts w:ascii="Calibri" w:hAnsi="Calibri"/>
          <w:bCs/>
          <w:sz w:val="22"/>
          <w:szCs w:val="22"/>
          <w:u w:val="single"/>
          <w:lang w:val="en-GB"/>
          <w14:ligatures w14:val="none"/>
        </w:rPr>
        <w:t xml:space="preserve">search </w:t>
      </w:r>
      <w:r w:rsidR="00E1726E">
        <w:rPr>
          <w:rFonts w:ascii="Calibri" w:hAnsi="Calibri"/>
          <w:bCs/>
          <w:sz w:val="22"/>
          <w:szCs w:val="22"/>
          <w:u w:val="single"/>
          <w:lang w:val="en-GB"/>
          <w14:ligatures w14:val="none"/>
        </w:rPr>
        <w:t>topic</w:t>
      </w:r>
      <w:r w:rsidRPr="00526814">
        <w:rPr>
          <w:rFonts w:ascii="Calibri" w:hAnsi="Calibri"/>
          <w:bCs/>
          <w:sz w:val="22"/>
          <w:szCs w:val="22"/>
          <w:lang w:val="en-GB"/>
          <w14:ligatures w14:val="none"/>
        </w:rPr>
        <w:t xml:space="preserve">: </w:t>
      </w:r>
      <w:r w:rsidR="007900B6" w:rsidRPr="007900B6">
        <w:rPr>
          <w:rFonts w:ascii="Calibri" w:hAnsi="Calibri"/>
          <w:sz w:val="22"/>
          <w:szCs w:val="22"/>
          <w:lang w:val="en-GB"/>
          <w14:ligatures w14:val="none"/>
        </w:rPr>
        <w:t>Study of the distribution of microplastics along the Ain river (France)</w:t>
      </w:r>
    </w:p>
    <w:p w14:paraId="56090338" w14:textId="06BDFBF3" w:rsidR="007900B6" w:rsidRPr="007900B6" w:rsidRDefault="007900B6" w:rsidP="007900B6">
      <w:pPr>
        <w:pStyle w:val="Listepuces"/>
        <w:spacing w:before="60" w:after="0" w:line="264" w:lineRule="auto"/>
        <w:ind w:left="567"/>
        <w:jc w:val="both"/>
        <w:rPr>
          <w:rFonts w:ascii="Calibri" w:hAnsi="Calibri"/>
          <w:sz w:val="22"/>
          <w:szCs w:val="22"/>
          <w:lang w:val="en-GB"/>
          <w14:ligatures w14:val="none"/>
        </w:rPr>
      </w:pPr>
      <w:r w:rsidRPr="007900B6">
        <w:rPr>
          <w:rFonts w:ascii="Calibri" w:hAnsi="Calibri"/>
          <w:sz w:val="22"/>
          <w:szCs w:val="22"/>
          <w:u w:val="single"/>
          <w:lang w:val="en-GB"/>
          <w14:ligatures w14:val="none"/>
        </w:rPr>
        <w:t>Missions</w:t>
      </w:r>
      <w:r w:rsidRPr="007900B6">
        <w:rPr>
          <w:rFonts w:ascii="Calibri" w:hAnsi="Calibri"/>
          <w:sz w:val="22"/>
          <w:szCs w:val="22"/>
          <w:lang w:val="en-GB"/>
          <w14:ligatures w14:val="none"/>
        </w:rPr>
        <w:t>: (1) Characterisation of the distribution of plastics industries in the Ain catchment area, (2) Sampling of microplastics at the water-</w:t>
      </w:r>
      <w:r>
        <w:rPr>
          <w:rFonts w:ascii="Calibri" w:hAnsi="Calibri"/>
          <w:sz w:val="22"/>
          <w:szCs w:val="22"/>
          <w:lang w:val="en-GB"/>
          <w14:ligatures w14:val="none"/>
        </w:rPr>
        <w:t>sediment</w:t>
      </w:r>
      <w:r w:rsidRPr="007900B6">
        <w:rPr>
          <w:rFonts w:ascii="Calibri" w:hAnsi="Calibri"/>
          <w:sz w:val="22"/>
          <w:szCs w:val="22"/>
          <w:lang w:val="en-GB"/>
          <w14:ligatures w14:val="none"/>
        </w:rPr>
        <w:t xml:space="preserve"> interface in gravel bars, (3) Evaluation of microplastic concentrations &amp; </w:t>
      </w:r>
      <w:r>
        <w:rPr>
          <w:rFonts w:ascii="Calibri" w:hAnsi="Calibri"/>
          <w:sz w:val="22"/>
          <w:szCs w:val="22"/>
          <w:lang w:val="en-GB"/>
          <w14:ligatures w14:val="none"/>
        </w:rPr>
        <w:t xml:space="preserve">comparison with </w:t>
      </w:r>
      <w:r w:rsidRPr="007900B6">
        <w:rPr>
          <w:rFonts w:ascii="Calibri" w:hAnsi="Calibri"/>
          <w:sz w:val="22"/>
          <w:szCs w:val="22"/>
          <w:lang w:val="en-GB"/>
          <w14:ligatures w14:val="none"/>
        </w:rPr>
        <w:t xml:space="preserve">socio-sedimentary </w:t>
      </w:r>
      <w:r>
        <w:rPr>
          <w:rFonts w:ascii="Calibri" w:hAnsi="Calibri"/>
          <w:sz w:val="22"/>
          <w:szCs w:val="22"/>
          <w:lang w:val="en-GB"/>
          <w14:ligatures w14:val="none"/>
        </w:rPr>
        <w:t>settings</w:t>
      </w:r>
    </w:p>
    <w:p w14:paraId="32CD6A77" w14:textId="0FD0F498" w:rsidR="007900B6" w:rsidRPr="007900B6" w:rsidRDefault="007900B6" w:rsidP="007900B6">
      <w:pPr>
        <w:pStyle w:val="Listepuces"/>
        <w:spacing w:before="60" w:after="0" w:line="264" w:lineRule="auto"/>
        <w:ind w:left="567"/>
        <w:jc w:val="both"/>
        <w:rPr>
          <w:rFonts w:ascii="Calibri" w:hAnsi="Calibri"/>
          <w:sz w:val="22"/>
          <w:szCs w:val="22"/>
          <w:lang w:val="en-GB"/>
          <w14:ligatures w14:val="none"/>
        </w:rPr>
      </w:pPr>
      <w:r w:rsidRPr="007900B6">
        <w:rPr>
          <w:rFonts w:ascii="Calibri" w:hAnsi="Calibri"/>
          <w:sz w:val="22"/>
          <w:szCs w:val="22"/>
          <w:u w:val="single"/>
          <w:lang w:val="en-GB"/>
          <w14:ligatures w14:val="none"/>
        </w:rPr>
        <w:t>Teaching</w:t>
      </w:r>
      <w:r w:rsidRPr="007900B6">
        <w:rPr>
          <w:rFonts w:ascii="Calibri" w:hAnsi="Calibri"/>
          <w:sz w:val="22"/>
          <w:szCs w:val="22"/>
          <w:lang w:val="en-GB"/>
          <w14:ligatures w14:val="none"/>
        </w:rPr>
        <w:t xml:space="preserve">: Earth Science and Ecology at ENTPE (30h), </w:t>
      </w:r>
      <w:proofErr w:type="spellStart"/>
      <w:r w:rsidRPr="007900B6">
        <w:rPr>
          <w:rFonts w:ascii="Calibri" w:hAnsi="Calibri"/>
          <w:sz w:val="22"/>
          <w:szCs w:val="22"/>
          <w:lang w:val="en-GB"/>
          <w14:ligatures w14:val="none"/>
        </w:rPr>
        <w:t>Geohistory</w:t>
      </w:r>
      <w:proofErr w:type="spellEnd"/>
      <w:r w:rsidRPr="007900B6">
        <w:rPr>
          <w:rFonts w:ascii="Calibri" w:hAnsi="Calibri"/>
          <w:sz w:val="22"/>
          <w:szCs w:val="22"/>
          <w:lang w:val="en-GB"/>
          <w14:ligatures w14:val="none"/>
        </w:rPr>
        <w:t xml:space="preserve"> of waters and forests (M</w:t>
      </w:r>
      <w:r w:rsidR="00E1726E">
        <w:rPr>
          <w:rFonts w:ascii="Calibri" w:hAnsi="Calibri"/>
          <w:sz w:val="22"/>
          <w:szCs w:val="22"/>
          <w:lang w:val="en-GB"/>
          <w14:ligatures w14:val="none"/>
        </w:rPr>
        <w:t>aster Mountains</w:t>
      </w:r>
      <w:r w:rsidRPr="007900B6">
        <w:rPr>
          <w:rFonts w:ascii="Calibri" w:hAnsi="Calibri"/>
          <w:sz w:val="22"/>
          <w:szCs w:val="22"/>
          <w:lang w:val="en-GB"/>
          <w14:ligatures w14:val="none"/>
        </w:rPr>
        <w:t>, USMB, 6h), Paleoecology applied to archaeology (M</w:t>
      </w:r>
      <w:r w:rsidR="00E1726E">
        <w:rPr>
          <w:rFonts w:ascii="Calibri" w:hAnsi="Calibri"/>
          <w:sz w:val="22"/>
          <w:szCs w:val="22"/>
          <w:lang w:val="en-GB"/>
          <w14:ligatures w14:val="none"/>
        </w:rPr>
        <w:t>aster</w:t>
      </w:r>
      <w:r w:rsidRPr="007900B6">
        <w:rPr>
          <w:rFonts w:ascii="Calibri" w:hAnsi="Calibri"/>
          <w:sz w:val="22"/>
          <w:szCs w:val="22"/>
          <w:lang w:val="en-GB"/>
          <w14:ligatures w14:val="none"/>
        </w:rPr>
        <w:t xml:space="preserve"> ASA, UBFC, 6h)</w:t>
      </w:r>
    </w:p>
    <w:p w14:paraId="0D7A1905" w14:textId="77777777" w:rsidR="007900B6" w:rsidRPr="007900B6" w:rsidRDefault="007900B6" w:rsidP="007900B6">
      <w:pPr>
        <w:pStyle w:val="Listepuces"/>
        <w:spacing w:before="60" w:after="0" w:line="264" w:lineRule="auto"/>
        <w:ind w:left="567"/>
        <w:jc w:val="both"/>
        <w:rPr>
          <w:rFonts w:ascii="Calibri" w:hAnsi="Calibri"/>
          <w:sz w:val="22"/>
          <w:szCs w:val="22"/>
          <w:lang w:val="en-GB"/>
          <w14:ligatures w14:val="none"/>
        </w:rPr>
      </w:pPr>
    </w:p>
    <w:p w14:paraId="471E48A9" w14:textId="751C78AA" w:rsidR="00E1726E" w:rsidRPr="00E1726E" w:rsidRDefault="009E3523" w:rsidP="00E1726E">
      <w:pPr>
        <w:pStyle w:val="Listepuces"/>
        <w:spacing w:before="60" w:after="0" w:line="264" w:lineRule="auto"/>
        <w:ind w:left="284" w:hanging="284"/>
        <w:jc w:val="both"/>
        <w:rPr>
          <w:rFonts w:ascii="Calibri" w:hAnsi="Calibri"/>
          <w:sz w:val="22"/>
          <w:szCs w:val="22"/>
          <w:lang w:val="en-GB"/>
          <w14:ligatures w14:val="none"/>
        </w:rPr>
      </w:pPr>
      <w:r w:rsidRPr="00526814">
        <w:rPr>
          <w:rFonts w:ascii="Calibri" w:hAnsi="Calibri"/>
          <w:b/>
          <w:bCs/>
          <w:color w:val="3B3838" w:themeColor="background2" w:themeShade="40"/>
          <w:sz w:val="22"/>
          <w:szCs w:val="22"/>
          <w:lang w:val="en-GB"/>
          <w14:ligatures w14:val="none"/>
        </w:rPr>
        <w:t>2018</w:t>
      </w:r>
      <w:r w:rsidR="000D470F" w:rsidRPr="00526814">
        <w:rPr>
          <w:rFonts w:ascii="Calibri" w:hAnsi="Calibri"/>
          <w:b/>
          <w:bCs/>
          <w:color w:val="3B3838" w:themeColor="background2" w:themeShade="40"/>
          <w:sz w:val="22"/>
          <w:szCs w:val="22"/>
          <w:lang w:val="en-GB"/>
          <w14:ligatures w14:val="none"/>
        </w:rPr>
        <w:t>-2020</w:t>
      </w:r>
      <w:r w:rsidRPr="00526814">
        <w:rPr>
          <w:rFonts w:ascii="Calibri" w:hAnsi="Calibri"/>
          <w:b/>
          <w:bCs/>
          <w:color w:val="3B3838" w:themeColor="background2" w:themeShade="40"/>
          <w:sz w:val="22"/>
          <w:szCs w:val="22"/>
          <w:lang w:val="en-GB"/>
          <w14:ligatures w14:val="none"/>
        </w:rPr>
        <w:t xml:space="preserve">: </w:t>
      </w:r>
      <w:r w:rsidR="00E1726E" w:rsidRPr="00526814">
        <w:rPr>
          <w:rFonts w:ascii="Calibri" w:hAnsi="Calibri"/>
          <w:b/>
          <w:bCs/>
          <w:sz w:val="22"/>
          <w:szCs w:val="22"/>
          <w:lang w:val="en-GB"/>
          <w14:ligatures w14:val="none"/>
        </w:rPr>
        <w:t>Postdoctora</w:t>
      </w:r>
      <w:r w:rsidR="00E1726E">
        <w:rPr>
          <w:rFonts w:ascii="Calibri" w:hAnsi="Calibri"/>
          <w:b/>
          <w:bCs/>
          <w:sz w:val="22"/>
          <w:szCs w:val="22"/>
          <w:lang w:val="en-GB"/>
          <w14:ligatures w14:val="none"/>
        </w:rPr>
        <w:t xml:space="preserve">l </w:t>
      </w:r>
      <w:r w:rsidR="007312E0">
        <w:rPr>
          <w:rFonts w:ascii="Calibri" w:hAnsi="Calibri"/>
          <w:b/>
          <w:bCs/>
          <w:sz w:val="22"/>
          <w:szCs w:val="22"/>
          <w:lang w:val="en-GB"/>
          <w14:ligatures w14:val="none"/>
        </w:rPr>
        <w:t>Position</w:t>
      </w:r>
      <w:r w:rsidR="00E1726E" w:rsidRPr="00526814">
        <w:rPr>
          <w:rFonts w:ascii="Calibri" w:hAnsi="Calibri"/>
          <w:b/>
          <w:bCs/>
          <w:sz w:val="22"/>
          <w:szCs w:val="22"/>
          <w:lang w:val="en-GB"/>
          <w14:ligatures w14:val="none"/>
        </w:rPr>
        <w:t xml:space="preserve"> </w:t>
      </w:r>
      <w:r w:rsidRPr="00526814">
        <w:rPr>
          <w:rFonts w:ascii="Calibri" w:hAnsi="Calibri"/>
          <w:b/>
          <w:bCs/>
          <w:sz w:val="22"/>
          <w:szCs w:val="22"/>
          <w:lang w:val="en-GB"/>
          <w14:ligatures w14:val="none"/>
        </w:rPr>
        <w:t xml:space="preserve">– </w:t>
      </w:r>
      <w:r w:rsidRPr="00703741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>CNRS / ENTPE</w:t>
      </w:r>
      <w:r w:rsidR="00E1726E" w:rsidRPr="00703741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 xml:space="preserve"> / </w:t>
      </w:r>
      <w:r w:rsidR="0070494B" w:rsidRPr="00703741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 xml:space="preserve">OFB </w:t>
      </w:r>
      <w:r w:rsidRPr="00703741">
        <w:rPr>
          <w:rFonts w:ascii="Calibri" w:hAnsi="Calibri"/>
          <w:i/>
          <w:iCs/>
          <w:sz w:val="22"/>
          <w:szCs w:val="22"/>
          <w:lang w:val="en-GB"/>
          <w14:ligatures w14:val="none"/>
        </w:rPr>
        <w:t>(Lyon-Paris-Rouen-Tours-Bordeaux)</w:t>
      </w:r>
      <w:r w:rsidRPr="00703741">
        <w:rPr>
          <w:rFonts w:ascii="Calibri" w:hAnsi="Calibri"/>
          <w:i/>
          <w:sz w:val="22"/>
          <w:szCs w:val="22"/>
          <w:lang w:val="en-GB"/>
          <w14:ligatures w14:val="none"/>
        </w:rPr>
        <w:tab/>
      </w:r>
      <w:r w:rsidRPr="00703741">
        <w:rPr>
          <w:rFonts w:ascii="Calibri" w:hAnsi="Calibri"/>
          <w:i/>
          <w:iCs/>
          <w:sz w:val="22"/>
          <w:szCs w:val="22"/>
          <w:lang w:val="en-GB"/>
          <w14:ligatures w14:val="none"/>
        </w:rPr>
        <w:br/>
      </w:r>
      <w:r w:rsidR="00E1726E">
        <w:rPr>
          <w:rFonts w:ascii="Calibri" w:hAnsi="Calibri"/>
          <w:i/>
          <w:iCs/>
          <w:sz w:val="22"/>
          <w:szCs w:val="22"/>
          <w:lang w:val="en-GB"/>
          <w14:ligatures w14:val="none"/>
        </w:rPr>
        <w:t xml:space="preserve">Research Lab: </w:t>
      </w:r>
      <w:r w:rsidR="00E1726E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>UMR</w:t>
      </w:r>
      <w:r w:rsidR="00E1726E">
        <w:rPr>
          <w:rFonts w:ascii="Calibri" w:hAnsi="Calibri"/>
          <w:i/>
          <w:iCs/>
          <w:sz w:val="22"/>
          <w:szCs w:val="22"/>
          <w:lang w:val="en-GB"/>
          <w14:ligatures w14:val="none"/>
        </w:rPr>
        <w:t xml:space="preserve"> CNRS</w:t>
      </w:r>
      <w:r w:rsidR="00E1726E" w:rsidRPr="00526814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 xml:space="preserve"> 5023 LEHNA</w:t>
      </w:r>
      <w:r w:rsidR="00E1726E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 xml:space="preserve"> </w:t>
      </w:r>
      <w:r w:rsidR="00E1726E" w:rsidRPr="00526814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>(Villeurbanne</w:t>
      </w:r>
      <w:r w:rsidR="00E1726E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>, FR</w:t>
      </w:r>
      <w:r w:rsidR="00E1726E" w:rsidRPr="00526814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 xml:space="preserve">) </w:t>
      </w:r>
      <w:r w:rsidR="00E1726E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ab/>
      </w:r>
      <w:r w:rsidR="00E1726E">
        <w:rPr>
          <w:rFonts w:ascii="Calibri" w:hAnsi="Calibri"/>
          <w:sz w:val="22"/>
          <w:szCs w:val="22"/>
          <w:lang w:val="en-GB"/>
          <w14:ligatures w14:val="none"/>
        </w:rPr>
        <w:br/>
      </w:r>
      <w:r w:rsidR="00E1726E" w:rsidRPr="00526814">
        <w:rPr>
          <w:rFonts w:ascii="Calibri" w:hAnsi="Calibri"/>
          <w:bCs/>
          <w:sz w:val="22"/>
          <w:szCs w:val="22"/>
          <w:u w:val="single"/>
          <w:lang w:val="en-GB"/>
          <w14:ligatures w14:val="none"/>
        </w:rPr>
        <w:t>Re</w:t>
      </w:r>
      <w:r w:rsidR="00E1726E">
        <w:rPr>
          <w:rFonts w:ascii="Calibri" w:hAnsi="Calibri"/>
          <w:bCs/>
          <w:sz w:val="22"/>
          <w:szCs w:val="22"/>
          <w:u w:val="single"/>
          <w:lang w:val="en-GB"/>
          <w14:ligatures w14:val="none"/>
        </w:rPr>
        <w:t>search topic</w:t>
      </w:r>
      <w:r w:rsidRPr="00526814">
        <w:rPr>
          <w:rFonts w:ascii="Calibri" w:hAnsi="Calibri"/>
          <w:bCs/>
          <w:sz w:val="22"/>
          <w:szCs w:val="22"/>
          <w:lang w:val="en-GB"/>
          <w14:ligatures w14:val="none"/>
        </w:rPr>
        <w:t xml:space="preserve">: </w:t>
      </w:r>
      <w:r w:rsidR="00E1726E" w:rsidRPr="00E1726E">
        <w:rPr>
          <w:rFonts w:ascii="Calibri" w:hAnsi="Calibri"/>
          <w:sz w:val="22"/>
          <w:szCs w:val="22"/>
          <w:lang w:val="en-GB"/>
          <w14:ligatures w14:val="none"/>
        </w:rPr>
        <w:t xml:space="preserve">Study of sediment pollution along </w:t>
      </w:r>
      <w:r w:rsidR="00E1726E">
        <w:rPr>
          <w:rFonts w:ascii="Calibri" w:hAnsi="Calibri"/>
          <w:sz w:val="22"/>
          <w:szCs w:val="22"/>
          <w:lang w:val="en-GB"/>
          <w14:ligatures w14:val="none"/>
        </w:rPr>
        <w:t>major Western European Rivers since 1945 (Loire, Seine, Garonne-Lot, Meuse, Rhine, Rhône, Scheldt Rivers)</w:t>
      </w:r>
      <w:r w:rsidR="00E1726E">
        <w:rPr>
          <w:rFonts w:ascii="Calibri" w:hAnsi="Calibri"/>
          <w:sz w:val="22"/>
          <w:szCs w:val="22"/>
          <w:lang w:val="en-GB"/>
          <w14:ligatures w14:val="none"/>
        </w:rPr>
        <w:tab/>
      </w:r>
      <w:r w:rsidR="00E1726E">
        <w:rPr>
          <w:rFonts w:ascii="Calibri" w:hAnsi="Calibri"/>
          <w:sz w:val="22"/>
          <w:szCs w:val="22"/>
          <w:lang w:val="en-GB"/>
          <w14:ligatures w14:val="none"/>
        </w:rPr>
        <w:br/>
      </w:r>
      <w:r w:rsidR="00E1726E" w:rsidRPr="00E1726E">
        <w:rPr>
          <w:rFonts w:ascii="Calibri" w:hAnsi="Calibri"/>
          <w:sz w:val="22"/>
          <w:szCs w:val="22"/>
          <w:u w:val="single"/>
          <w:lang w:val="en-GB"/>
          <w14:ligatures w14:val="none"/>
        </w:rPr>
        <w:t>Missions</w:t>
      </w:r>
      <w:r w:rsidR="00E1726E" w:rsidRPr="00E1726E">
        <w:rPr>
          <w:rFonts w:ascii="Calibri" w:hAnsi="Calibri"/>
          <w:sz w:val="22"/>
          <w:szCs w:val="22"/>
          <w:lang w:val="en-GB"/>
          <w14:ligatures w14:val="none"/>
        </w:rPr>
        <w:t xml:space="preserve">: (1) </w:t>
      </w:r>
      <w:r w:rsidR="00E1726E">
        <w:rPr>
          <w:rFonts w:ascii="Calibri" w:hAnsi="Calibri"/>
          <w:sz w:val="22"/>
          <w:szCs w:val="22"/>
          <w:lang w:val="en-GB"/>
          <w14:ligatures w14:val="none"/>
        </w:rPr>
        <w:t>T</w:t>
      </w:r>
      <w:r w:rsidR="00E1726E" w:rsidRPr="00E1726E">
        <w:rPr>
          <w:rFonts w:ascii="Calibri" w:hAnsi="Calibri"/>
          <w:sz w:val="22"/>
          <w:szCs w:val="22"/>
          <w:lang w:val="en-GB"/>
          <w14:ligatures w14:val="none"/>
        </w:rPr>
        <w:t xml:space="preserve">emporal </w:t>
      </w:r>
      <w:r w:rsidR="00E1726E">
        <w:rPr>
          <w:rFonts w:ascii="Calibri" w:hAnsi="Calibri"/>
          <w:sz w:val="22"/>
          <w:szCs w:val="22"/>
          <w:lang w:val="en-GB"/>
          <w14:ligatures w14:val="none"/>
        </w:rPr>
        <w:t>reconstruction</w:t>
      </w:r>
      <w:r w:rsidR="00E1726E" w:rsidRPr="00E1726E">
        <w:rPr>
          <w:rFonts w:ascii="Calibri" w:hAnsi="Calibri"/>
          <w:sz w:val="22"/>
          <w:szCs w:val="22"/>
          <w:lang w:val="en-GB"/>
          <w14:ligatures w14:val="none"/>
        </w:rPr>
        <w:t xml:space="preserve"> of </w:t>
      </w:r>
      <w:r w:rsidR="00E1726E">
        <w:rPr>
          <w:rFonts w:ascii="Calibri" w:hAnsi="Calibri"/>
          <w:sz w:val="22"/>
          <w:szCs w:val="22"/>
          <w:lang w:val="en-GB"/>
          <w14:ligatures w14:val="none"/>
        </w:rPr>
        <w:t xml:space="preserve">sedimentary </w:t>
      </w:r>
      <w:r w:rsidR="00E1726E" w:rsidRPr="00E1726E">
        <w:rPr>
          <w:rFonts w:ascii="Calibri" w:hAnsi="Calibri"/>
          <w:sz w:val="22"/>
          <w:szCs w:val="22"/>
          <w:lang w:val="en-GB"/>
          <w14:ligatures w14:val="none"/>
        </w:rPr>
        <w:t xml:space="preserve">pollution (PCBs, PAHs, metals) and sources using socio-environmental data along rivers. </w:t>
      </w:r>
      <w:r w:rsidR="00E1726E">
        <w:rPr>
          <w:rFonts w:ascii="Calibri" w:hAnsi="Calibri"/>
          <w:sz w:val="22"/>
          <w:szCs w:val="22"/>
          <w:lang w:val="en-GB"/>
          <w14:ligatures w14:val="none"/>
        </w:rPr>
        <w:tab/>
      </w:r>
      <w:r w:rsidR="00E1726E">
        <w:rPr>
          <w:rFonts w:ascii="Calibri" w:hAnsi="Calibri"/>
          <w:sz w:val="22"/>
          <w:szCs w:val="22"/>
          <w:lang w:val="en-GB"/>
          <w14:ligatures w14:val="none"/>
        </w:rPr>
        <w:br/>
      </w:r>
      <w:r w:rsidR="00E1726E" w:rsidRPr="00E1726E">
        <w:rPr>
          <w:rFonts w:ascii="Calibri" w:hAnsi="Calibri"/>
          <w:sz w:val="22"/>
          <w:szCs w:val="22"/>
          <w:u w:val="single"/>
          <w:lang w:val="en-GB"/>
          <w14:ligatures w14:val="none"/>
        </w:rPr>
        <w:t>Teaching</w:t>
      </w:r>
      <w:r w:rsidR="00E1726E" w:rsidRPr="00E1726E">
        <w:rPr>
          <w:rFonts w:ascii="Calibri" w:hAnsi="Calibri"/>
          <w:sz w:val="22"/>
          <w:szCs w:val="22"/>
          <w:lang w:val="en-GB"/>
          <w14:ligatures w14:val="none"/>
        </w:rPr>
        <w:t xml:space="preserve">: Earth Sciences at ENTPE (57h), </w:t>
      </w:r>
      <w:proofErr w:type="spellStart"/>
      <w:r w:rsidR="00E1726E" w:rsidRPr="00E1726E">
        <w:rPr>
          <w:rFonts w:ascii="Calibri" w:hAnsi="Calibri"/>
          <w:sz w:val="22"/>
          <w:szCs w:val="22"/>
          <w:lang w:val="en-GB"/>
          <w14:ligatures w14:val="none"/>
        </w:rPr>
        <w:t>Geohistory</w:t>
      </w:r>
      <w:proofErr w:type="spellEnd"/>
      <w:r w:rsidR="00E1726E" w:rsidRPr="00E1726E">
        <w:rPr>
          <w:rFonts w:ascii="Calibri" w:hAnsi="Calibri"/>
          <w:sz w:val="22"/>
          <w:szCs w:val="22"/>
          <w:lang w:val="en-GB"/>
          <w14:ligatures w14:val="none"/>
        </w:rPr>
        <w:t xml:space="preserve"> of waters and forests (</w:t>
      </w:r>
      <w:r w:rsidR="00E1726E">
        <w:rPr>
          <w:rFonts w:ascii="Calibri" w:hAnsi="Calibri"/>
          <w:sz w:val="22"/>
          <w:szCs w:val="22"/>
          <w:lang w:val="en-GB"/>
          <w14:ligatures w14:val="none"/>
        </w:rPr>
        <w:t>Master</w:t>
      </w:r>
      <w:r w:rsidR="00E1726E" w:rsidRPr="00E1726E">
        <w:rPr>
          <w:rFonts w:ascii="Calibri" w:hAnsi="Calibri"/>
          <w:sz w:val="22"/>
          <w:szCs w:val="22"/>
          <w:lang w:val="en-GB"/>
          <w14:ligatures w14:val="none"/>
        </w:rPr>
        <w:t xml:space="preserve"> </w:t>
      </w:r>
      <w:proofErr w:type="spellStart"/>
      <w:r w:rsidR="00E1726E">
        <w:rPr>
          <w:rFonts w:ascii="Calibri" w:hAnsi="Calibri"/>
          <w:sz w:val="22"/>
          <w:szCs w:val="22"/>
          <w:lang w:val="en-GB"/>
          <w14:ligatures w14:val="none"/>
        </w:rPr>
        <w:t>Moutaines</w:t>
      </w:r>
      <w:proofErr w:type="spellEnd"/>
      <w:r w:rsidR="00E1726E" w:rsidRPr="00E1726E">
        <w:rPr>
          <w:rFonts w:ascii="Calibri" w:hAnsi="Calibri"/>
          <w:sz w:val="22"/>
          <w:szCs w:val="22"/>
          <w:lang w:val="en-GB"/>
          <w14:ligatures w14:val="none"/>
        </w:rPr>
        <w:t>, USMB, 7h), Sedimentary pollution (</w:t>
      </w:r>
      <w:r w:rsidR="00E1726E">
        <w:rPr>
          <w:rFonts w:ascii="Calibri" w:hAnsi="Calibri"/>
          <w:sz w:val="22"/>
          <w:szCs w:val="22"/>
          <w:lang w:val="en-GB"/>
          <w14:ligatures w14:val="none"/>
        </w:rPr>
        <w:t>Master Hydrology</w:t>
      </w:r>
      <w:r w:rsidR="00E1726E" w:rsidRPr="00E1726E">
        <w:rPr>
          <w:rFonts w:ascii="Calibri" w:hAnsi="Calibri"/>
          <w:sz w:val="22"/>
          <w:szCs w:val="22"/>
          <w:lang w:val="en-GB"/>
          <w14:ligatures w14:val="none"/>
        </w:rPr>
        <w:t>, U</w:t>
      </w:r>
      <w:r w:rsidR="00E1726E">
        <w:rPr>
          <w:rFonts w:ascii="Calibri" w:hAnsi="Calibri"/>
          <w:sz w:val="22"/>
          <w:szCs w:val="22"/>
          <w:lang w:val="en-GB"/>
          <w14:ligatures w14:val="none"/>
        </w:rPr>
        <w:t>niv.</w:t>
      </w:r>
      <w:r w:rsidR="00E1726E" w:rsidRPr="00E1726E">
        <w:rPr>
          <w:rFonts w:ascii="Calibri" w:hAnsi="Calibri"/>
          <w:sz w:val="22"/>
          <w:szCs w:val="22"/>
          <w:lang w:val="en-GB"/>
          <w14:ligatures w14:val="none"/>
        </w:rPr>
        <w:t xml:space="preserve"> Tours, 7,5h), Paleoecology applied to archaeology (</w:t>
      </w:r>
      <w:r w:rsidR="00E1726E">
        <w:rPr>
          <w:rFonts w:ascii="Calibri" w:hAnsi="Calibri"/>
          <w:sz w:val="22"/>
          <w:szCs w:val="22"/>
          <w:lang w:val="en-GB"/>
          <w14:ligatures w14:val="none"/>
        </w:rPr>
        <w:t>Master</w:t>
      </w:r>
      <w:r w:rsidR="00E1726E" w:rsidRPr="00E1726E">
        <w:rPr>
          <w:rFonts w:ascii="Calibri" w:hAnsi="Calibri"/>
          <w:sz w:val="22"/>
          <w:szCs w:val="22"/>
          <w:lang w:val="en-GB"/>
          <w14:ligatures w14:val="none"/>
        </w:rPr>
        <w:t xml:space="preserve"> ASA, UBFC, 6h)</w:t>
      </w:r>
    </w:p>
    <w:p w14:paraId="62AD3A85" w14:textId="1AE7B999" w:rsidR="00E1726E" w:rsidRDefault="004C2127" w:rsidP="00E1726E">
      <w:pPr>
        <w:pStyle w:val="Listepuces"/>
        <w:spacing w:before="120" w:after="40" w:line="240" w:lineRule="auto"/>
        <w:ind w:left="561" w:hanging="561"/>
        <w:jc w:val="both"/>
        <w:rPr>
          <w:rFonts w:ascii="Calibri" w:hAnsi="Calibri"/>
          <w:sz w:val="22"/>
          <w:szCs w:val="22"/>
          <w:u w:val="single"/>
          <w:lang w:val="en-GB"/>
          <w14:ligatures w14:val="none"/>
        </w:rPr>
      </w:pPr>
      <w:r w:rsidRPr="00E1726E">
        <w:rPr>
          <w:rFonts w:ascii="Calibri" w:hAnsi="Calibri"/>
          <w:b/>
          <w:bCs/>
          <w:color w:val="3B3838" w:themeColor="background2" w:themeShade="40"/>
          <w:sz w:val="22"/>
          <w:szCs w:val="23"/>
          <w:lang w:val="en-GB"/>
          <w14:ligatures w14:val="none"/>
        </w:rPr>
        <w:t>2016-2018</w:t>
      </w:r>
      <w:r w:rsidR="00E1726E">
        <w:rPr>
          <w:rFonts w:ascii="Calibri" w:hAnsi="Calibri"/>
          <w:b/>
          <w:bCs/>
          <w:color w:val="3B3838" w:themeColor="background2" w:themeShade="40"/>
          <w:sz w:val="22"/>
          <w:szCs w:val="23"/>
          <w:lang w:val="en-GB"/>
          <w14:ligatures w14:val="none"/>
        </w:rPr>
        <w:t>:</w:t>
      </w:r>
      <w:r w:rsidRPr="00E1726E">
        <w:rPr>
          <w:rFonts w:ascii="Calibri" w:hAnsi="Calibri"/>
          <w:b/>
          <w:bCs/>
          <w:color w:val="3B3838" w:themeColor="background2" w:themeShade="40"/>
          <w:sz w:val="22"/>
          <w:szCs w:val="23"/>
          <w:lang w:val="en-GB"/>
          <w14:ligatures w14:val="none"/>
        </w:rPr>
        <w:t xml:space="preserve"> </w:t>
      </w:r>
      <w:r w:rsidR="00E1726E">
        <w:rPr>
          <w:rFonts w:ascii="Calibri" w:hAnsi="Calibri"/>
          <w:b/>
          <w:bCs/>
          <w:color w:val="3B3838" w:themeColor="background2" w:themeShade="40"/>
          <w:sz w:val="22"/>
          <w:szCs w:val="23"/>
          <w:lang w:val="en-GB"/>
          <w14:ligatures w14:val="none"/>
        </w:rPr>
        <w:t>Temporary Lecturer and Research Assistant</w:t>
      </w:r>
      <w:r w:rsidRPr="00E1726E">
        <w:rPr>
          <w:rFonts w:ascii="Calibri" w:hAnsi="Calibri"/>
          <w:b/>
          <w:bCs/>
          <w:color w:val="3B3838" w:themeColor="background2" w:themeShade="40"/>
          <w:sz w:val="22"/>
          <w:szCs w:val="23"/>
          <w:lang w:val="en-GB"/>
          <w14:ligatures w14:val="none"/>
        </w:rPr>
        <w:t xml:space="preserve"> </w:t>
      </w:r>
      <w:r w:rsidR="00A06B81" w:rsidRPr="00E1726E">
        <w:rPr>
          <w:rFonts w:ascii="Calibri" w:hAnsi="Calibri"/>
          <w:b/>
          <w:bCs/>
          <w:color w:val="3B3838" w:themeColor="background2" w:themeShade="40"/>
          <w:sz w:val="22"/>
          <w:szCs w:val="23"/>
          <w:lang w:val="en-GB"/>
          <w14:ligatures w14:val="none"/>
        </w:rPr>
        <w:t>–</w:t>
      </w:r>
      <w:r w:rsidRPr="00E1726E">
        <w:rPr>
          <w:rFonts w:ascii="Calibri" w:hAnsi="Calibri"/>
          <w:b/>
          <w:bCs/>
          <w:color w:val="3B3838" w:themeColor="background2" w:themeShade="40"/>
          <w:sz w:val="22"/>
          <w:szCs w:val="23"/>
          <w:lang w:val="en-GB"/>
          <w14:ligatures w14:val="none"/>
        </w:rPr>
        <w:t xml:space="preserve"> </w:t>
      </w:r>
      <w:r w:rsidR="00E1726E" w:rsidRPr="00703741">
        <w:rPr>
          <w:rFonts w:ascii="Calibri" w:hAnsi="Calibri"/>
          <w:bCs/>
          <w:i/>
          <w:color w:val="3B3838" w:themeColor="background2" w:themeShade="40"/>
          <w:sz w:val="22"/>
          <w:szCs w:val="23"/>
          <w:lang w:val="en-GB"/>
          <w14:ligatures w14:val="none"/>
        </w:rPr>
        <w:t>University of Saint-Etienne</w:t>
      </w:r>
      <w:r w:rsidR="00A06B81" w:rsidRPr="00703741">
        <w:rPr>
          <w:rFonts w:ascii="Calibri" w:hAnsi="Calibri"/>
          <w:bCs/>
          <w:i/>
          <w:color w:val="3B3838" w:themeColor="background2" w:themeShade="40"/>
          <w:sz w:val="22"/>
          <w:szCs w:val="23"/>
          <w:lang w:val="en-GB"/>
          <w14:ligatures w14:val="none"/>
        </w:rPr>
        <w:t xml:space="preserve"> </w:t>
      </w:r>
      <w:r w:rsidR="00E1726E" w:rsidRPr="00703741">
        <w:rPr>
          <w:rFonts w:ascii="Calibri" w:hAnsi="Calibri"/>
          <w:bCs/>
          <w:i/>
          <w:color w:val="3B3838" w:themeColor="background2" w:themeShade="40"/>
          <w:sz w:val="22"/>
          <w:szCs w:val="23"/>
          <w:lang w:val="en-GB"/>
          <w14:ligatures w14:val="none"/>
        </w:rPr>
        <w:br/>
      </w:r>
      <w:r w:rsidR="00E1726E">
        <w:rPr>
          <w:rFonts w:ascii="Calibri" w:hAnsi="Calibri"/>
          <w:i/>
          <w:iCs/>
          <w:sz w:val="22"/>
          <w:szCs w:val="22"/>
          <w:lang w:val="en-GB"/>
          <w14:ligatures w14:val="none"/>
        </w:rPr>
        <w:t xml:space="preserve">Research Lab: </w:t>
      </w:r>
      <w:r w:rsidR="00E1726E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>UMR</w:t>
      </w:r>
      <w:r w:rsidR="00E1726E">
        <w:rPr>
          <w:rFonts w:ascii="Calibri" w:hAnsi="Calibri"/>
          <w:i/>
          <w:iCs/>
          <w:sz w:val="22"/>
          <w:szCs w:val="22"/>
          <w:lang w:val="en-GB"/>
          <w14:ligatures w14:val="none"/>
        </w:rPr>
        <w:t xml:space="preserve"> CNRS</w:t>
      </w:r>
      <w:r w:rsidR="00E1726E" w:rsidRPr="00526814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 xml:space="preserve"> </w:t>
      </w:r>
      <w:r w:rsidR="00E1726E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>5600</w:t>
      </w:r>
      <w:r w:rsidR="00E1726E" w:rsidRPr="00526814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 xml:space="preserve"> </w:t>
      </w:r>
      <w:r w:rsidR="00E1726E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 xml:space="preserve">EVS </w:t>
      </w:r>
      <w:r w:rsidR="00E1726E" w:rsidRPr="00526814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>(</w:t>
      </w:r>
      <w:r w:rsidR="00E1726E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>Lyon, FR</w:t>
      </w:r>
      <w:r w:rsidR="00E1726E" w:rsidRPr="00526814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 xml:space="preserve">) </w:t>
      </w:r>
      <w:r w:rsidR="00E1726E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ab/>
      </w:r>
      <w:r w:rsidR="00E1726E">
        <w:rPr>
          <w:rFonts w:ascii="Calibri" w:hAnsi="Calibri"/>
          <w:b/>
          <w:bCs/>
          <w:color w:val="3B3838" w:themeColor="background2" w:themeShade="40"/>
          <w:sz w:val="22"/>
          <w:szCs w:val="23"/>
          <w:lang w:val="en-GB"/>
          <w14:ligatures w14:val="none"/>
        </w:rPr>
        <w:br/>
      </w:r>
      <w:r w:rsidR="00E1726E" w:rsidRPr="00E1726E">
        <w:rPr>
          <w:rFonts w:ascii="Calibri" w:hAnsi="Calibri"/>
          <w:sz w:val="22"/>
          <w:szCs w:val="22"/>
          <w:u w:val="single"/>
          <w:lang w:val="en-GB"/>
          <w14:ligatures w14:val="none"/>
        </w:rPr>
        <w:t>Teaching (378h</w:t>
      </w:r>
      <w:r w:rsidR="00E1726E">
        <w:rPr>
          <w:rFonts w:ascii="Calibri" w:hAnsi="Calibri"/>
          <w:sz w:val="22"/>
          <w:szCs w:val="22"/>
          <w:u w:val="single"/>
          <w:lang w:val="en-GB"/>
          <w14:ligatures w14:val="none"/>
        </w:rPr>
        <w:t>, Ba Level</w:t>
      </w:r>
      <w:r w:rsidR="00E1726E" w:rsidRPr="00E1726E">
        <w:rPr>
          <w:rFonts w:ascii="Calibri" w:hAnsi="Calibri"/>
          <w:sz w:val="22"/>
          <w:szCs w:val="22"/>
          <w:u w:val="single"/>
          <w:lang w:val="en-GB"/>
          <w14:ligatures w14:val="none"/>
        </w:rPr>
        <w:t xml:space="preserve">): </w:t>
      </w:r>
      <w:r w:rsidR="00E1726E" w:rsidRPr="00E1726E">
        <w:rPr>
          <w:rFonts w:ascii="Calibri" w:hAnsi="Calibri"/>
          <w:sz w:val="22"/>
          <w:szCs w:val="22"/>
          <w:lang w:val="en-GB"/>
          <w14:ligatures w14:val="none"/>
        </w:rPr>
        <w:t>Environmental issues, Methodology, Landscape studies, Cartography and applied statistics, Environmental management</w:t>
      </w:r>
      <w:r w:rsidR="00E1726E">
        <w:rPr>
          <w:rFonts w:ascii="Calibri" w:hAnsi="Calibri"/>
          <w:sz w:val="22"/>
          <w:szCs w:val="22"/>
          <w:lang w:val="en-GB"/>
          <w14:ligatures w14:val="none"/>
        </w:rPr>
        <w:tab/>
      </w:r>
      <w:r w:rsidR="00E1726E" w:rsidRPr="00E1726E">
        <w:rPr>
          <w:rFonts w:ascii="Calibri" w:hAnsi="Calibri"/>
          <w:b/>
          <w:bCs/>
          <w:color w:val="3B3838" w:themeColor="background2" w:themeShade="40"/>
          <w:sz w:val="22"/>
          <w:szCs w:val="23"/>
          <w:lang w:val="en-GB"/>
          <w14:ligatures w14:val="none"/>
        </w:rPr>
        <w:br/>
      </w:r>
      <w:r w:rsidR="00E1726E" w:rsidRPr="00E1726E">
        <w:rPr>
          <w:rFonts w:ascii="Calibri" w:hAnsi="Calibri"/>
          <w:sz w:val="22"/>
          <w:szCs w:val="22"/>
          <w:u w:val="single"/>
          <w:lang w:val="en-GB"/>
          <w14:ligatures w14:val="none"/>
        </w:rPr>
        <w:t>Research</w:t>
      </w:r>
      <w:r w:rsidR="00703741">
        <w:rPr>
          <w:rFonts w:ascii="Calibri" w:hAnsi="Calibri"/>
          <w:sz w:val="22"/>
          <w:szCs w:val="22"/>
          <w:u w:val="single"/>
          <w:lang w:val="en-GB"/>
          <w14:ligatures w14:val="none"/>
        </w:rPr>
        <w:t xml:space="preserve"> topic</w:t>
      </w:r>
      <w:r w:rsidR="00E1726E" w:rsidRPr="00E1726E">
        <w:rPr>
          <w:rFonts w:ascii="Calibri" w:hAnsi="Calibri"/>
          <w:sz w:val="22"/>
          <w:szCs w:val="22"/>
          <w:u w:val="single"/>
          <w:lang w:val="en-GB"/>
          <w14:ligatures w14:val="none"/>
        </w:rPr>
        <w:t xml:space="preserve">: </w:t>
      </w:r>
      <w:r w:rsidR="00E1726E" w:rsidRPr="00E1726E">
        <w:rPr>
          <w:rFonts w:ascii="Calibri" w:hAnsi="Calibri"/>
          <w:sz w:val="22"/>
          <w:szCs w:val="22"/>
          <w:lang w:val="en-GB"/>
          <w14:ligatures w14:val="none"/>
        </w:rPr>
        <w:t xml:space="preserve">Evolution of wetland vegetation and landscape over </w:t>
      </w:r>
      <w:r w:rsidR="00703741">
        <w:rPr>
          <w:rFonts w:ascii="Calibri" w:hAnsi="Calibri"/>
          <w:sz w:val="22"/>
          <w:szCs w:val="22"/>
          <w:lang w:val="en-GB"/>
          <w14:ligatures w14:val="none"/>
        </w:rPr>
        <w:t xml:space="preserve">the </w:t>
      </w:r>
      <w:r w:rsidR="00E1726E" w:rsidRPr="00E1726E">
        <w:rPr>
          <w:rFonts w:ascii="Calibri" w:hAnsi="Calibri"/>
          <w:sz w:val="22"/>
          <w:szCs w:val="22"/>
          <w:lang w:val="en-GB"/>
          <w14:ligatures w14:val="none"/>
        </w:rPr>
        <w:t xml:space="preserve">Holocene. </w:t>
      </w:r>
      <w:r w:rsidR="00E1726E" w:rsidRPr="00703741">
        <w:rPr>
          <w:rFonts w:ascii="Calibri" w:hAnsi="Calibri"/>
          <w:sz w:val="22"/>
          <w:szCs w:val="22"/>
          <w:u w:val="single"/>
          <w:lang w:val="en-GB"/>
          <w14:ligatures w14:val="none"/>
        </w:rPr>
        <w:t>Study areas:</w:t>
      </w:r>
      <w:r w:rsidR="00E1726E" w:rsidRPr="00E1726E">
        <w:rPr>
          <w:rFonts w:ascii="Calibri" w:hAnsi="Calibri"/>
          <w:sz w:val="22"/>
          <w:szCs w:val="22"/>
          <w:lang w:val="en-GB"/>
          <w14:ligatures w14:val="none"/>
        </w:rPr>
        <w:t xml:space="preserve"> Middle Atlas (Morocco), Massif Central (France)</w:t>
      </w:r>
      <w:r w:rsidR="00E1726E" w:rsidRPr="00E1726E">
        <w:rPr>
          <w:rFonts w:ascii="Calibri" w:hAnsi="Calibri"/>
          <w:sz w:val="22"/>
          <w:szCs w:val="22"/>
          <w:u w:val="single"/>
          <w:lang w:val="en-GB"/>
          <w14:ligatures w14:val="none"/>
        </w:rPr>
        <w:t xml:space="preserve"> </w:t>
      </w:r>
    </w:p>
    <w:p w14:paraId="647FA35E" w14:textId="7C399567" w:rsidR="004C2127" w:rsidRPr="00703741" w:rsidRDefault="004C2127" w:rsidP="00703741">
      <w:pPr>
        <w:pStyle w:val="Listepuces"/>
        <w:spacing w:before="120" w:after="40" w:line="240" w:lineRule="auto"/>
        <w:ind w:left="561" w:hanging="561"/>
        <w:jc w:val="both"/>
        <w:rPr>
          <w:rFonts w:ascii="Calibri" w:hAnsi="Calibri"/>
          <w:b/>
          <w:bCs/>
          <w:color w:val="3B3838" w:themeColor="background2" w:themeShade="40"/>
          <w:sz w:val="22"/>
          <w:szCs w:val="23"/>
          <w:lang w:val="en-GB"/>
          <w14:ligatures w14:val="none"/>
        </w:rPr>
      </w:pPr>
      <w:r w:rsidRPr="00526814">
        <w:rPr>
          <w:rFonts w:ascii="Calibri" w:hAnsi="Calibri"/>
          <w:b/>
          <w:bCs/>
          <w:color w:val="3B3838" w:themeColor="background2" w:themeShade="40"/>
          <w:sz w:val="22"/>
          <w:szCs w:val="23"/>
          <w:lang w:val="en-GB"/>
          <w14:ligatures w14:val="none"/>
        </w:rPr>
        <w:t xml:space="preserve">2013-2016 – </w:t>
      </w:r>
      <w:r w:rsidR="00703741">
        <w:rPr>
          <w:rFonts w:ascii="Calibri" w:hAnsi="Calibri"/>
          <w:b/>
          <w:bCs/>
          <w:sz w:val="22"/>
          <w:szCs w:val="23"/>
          <w:lang w:val="en-GB"/>
          <w14:ligatures w14:val="none"/>
        </w:rPr>
        <w:t xml:space="preserve">PhD Student with </w:t>
      </w:r>
      <w:r w:rsidR="00703741" w:rsidRPr="00703741">
        <w:rPr>
          <w:rFonts w:ascii="Calibri" w:hAnsi="Calibri"/>
          <w:b/>
          <w:bCs/>
          <w:sz w:val="22"/>
          <w:szCs w:val="23"/>
          <w:lang w:val="en-GB"/>
          <w14:ligatures w14:val="none"/>
        </w:rPr>
        <w:t>additional teaching activity</w:t>
      </w:r>
      <w:r w:rsidR="00D14676" w:rsidRPr="00526814">
        <w:rPr>
          <w:rFonts w:ascii="Calibri" w:hAnsi="Calibri"/>
          <w:bCs/>
          <w:sz w:val="22"/>
          <w:szCs w:val="23"/>
          <w:lang w:val="en-GB"/>
          <w14:ligatures w14:val="none"/>
        </w:rPr>
        <w:t xml:space="preserve"> </w:t>
      </w:r>
      <w:r w:rsidRPr="00526814">
        <w:rPr>
          <w:rFonts w:ascii="Calibri" w:hAnsi="Calibri"/>
          <w:bCs/>
          <w:sz w:val="22"/>
          <w:szCs w:val="23"/>
          <w:lang w:val="en-GB"/>
          <w14:ligatures w14:val="none"/>
        </w:rPr>
        <w:t xml:space="preserve">– </w:t>
      </w:r>
      <w:r w:rsidR="00D14676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>Univ</w:t>
      </w:r>
      <w:r w:rsidR="00703741">
        <w:rPr>
          <w:rFonts w:ascii="Calibri" w:hAnsi="Calibri"/>
          <w:i/>
          <w:iCs/>
          <w:sz w:val="22"/>
          <w:szCs w:val="22"/>
          <w:lang w:val="en-GB"/>
          <w14:ligatures w14:val="none"/>
        </w:rPr>
        <w:t>ersity of Lyon</w:t>
      </w:r>
      <w:r w:rsidR="00703741">
        <w:rPr>
          <w:rFonts w:ascii="Calibri" w:hAnsi="Calibri"/>
          <w:i/>
          <w:iCs/>
          <w:sz w:val="22"/>
          <w:szCs w:val="22"/>
          <w:lang w:val="en-GB"/>
          <w14:ligatures w14:val="none"/>
        </w:rPr>
        <w:br/>
        <w:t xml:space="preserve">Research Lab: </w:t>
      </w:r>
      <w:r w:rsidR="00703741" w:rsidRPr="00526814">
        <w:rPr>
          <w:rFonts w:ascii="Calibri" w:hAnsi="Calibri"/>
          <w:i/>
          <w:iCs/>
          <w:sz w:val="22"/>
          <w:szCs w:val="22"/>
          <w:lang w:val="en-GB"/>
          <w14:ligatures w14:val="none"/>
        </w:rPr>
        <w:t>UMR</w:t>
      </w:r>
      <w:r w:rsidR="00703741">
        <w:rPr>
          <w:rFonts w:ascii="Calibri" w:hAnsi="Calibri"/>
          <w:i/>
          <w:iCs/>
          <w:sz w:val="22"/>
          <w:szCs w:val="22"/>
          <w:lang w:val="en-GB"/>
          <w14:ligatures w14:val="none"/>
        </w:rPr>
        <w:t xml:space="preserve"> CNRS</w:t>
      </w:r>
      <w:r w:rsidR="00703741" w:rsidRPr="00526814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 xml:space="preserve"> </w:t>
      </w:r>
      <w:r w:rsidR="00703741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>5600</w:t>
      </w:r>
      <w:r w:rsidR="00703741" w:rsidRPr="00526814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 xml:space="preserve"> </w:t>
      </w:r>
      <w:r w:rsidR="00703741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 xml:space="preserve">EVS </w:t>
      </w:r>
      <w:r w:rsidR="00703741" w:rsidRPr="00526814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>(</w:t>
      </w:r>
      <w:r w:rsidR="00703741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>Lyon, FR</w:t>
      </w:r>
      <w:r w:rsidR="00703741" w:rsidRPr="00526814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 xml:space="preserve">) </w:t>
      </w:r>
      <w:r w:rsidR="00703741">
        <w:rPr>
          <w:rFonts w:ascii="Calibri" w:hAnsi="Calibri"/>
          <w:bCs/>
          <w:i/>
          <w:iCs/>
          <w:sz w:val="22"/>
          <w:szCs w:val="22"/>
          <w:lang w:val="en-GB"/>
          <w14:ligatures w14:val="none"/>
        </w:rPr>
        <w:tab/>
      </w:r>
      <w:r w:rsidR="00703741">
        <w:rPr>
          <w:rFonts w:ascii="Calibri" w:hAnsi="Calibri"/>
          <w:b/>
          <w:bCs/>
          <w:color w:val="3B3838" w:themeColor="background2" w:themeShade="40"/>
          <w:sz w:val="22"/>
          <w:szCs w:val="23"/>
          <w:lang w:val="en-GB"/>
          <w14:ligatures w14:val="none"/>
        </w:rPr>
        <w:br/>
      </w:r>
      <w:r w:rsidR="00703741">
        <w:rPr>
          <w:rFonts w:ascii="Calibri" w:hAnsi="Calibri"/>
          <w:sz w:val="22"/>
          <w:szCs w:val="22"/>
          <w:u w:val="single"/>
          <w:lang w:val="en-GB"/>
          <w14:ligatures w14:val="none"/>
        </w:rPr>
        <w:t>Research topic</w:t>
      </w:r>
      <w:r w:rsidR="008F12BF" w:rsidRPr="00526814">
        <w:rPr>
          <w:rFonts w:ascii="Calibri" w:hAnsi="Calibri"/>
          <w:sz w:val="22"/>
          <w:szCs w:val="22"/>
          <w:lang w:val="en-GB"/>
          <w14:ligatures w14:val="none"/>
        </w:rPr>
        <w:t xml:space="preserve">: </w:t>
      </w:r>
      <w:r w:rsidR="00703741" w:rsidRPr="00703741">
        <w:rPr>
          <w:rFonts w:ascii="Calibri" w:hAnsi="Calibri"/>
          <w:sz w:val="22"/>
          <w:szCs w:val="22"/>
          <w:lang w:val="en-GB"/>
          <w14:ligatures w14:val="none"/>
        </w:rPr>
        <w:t xml:space="preserve">Evolution of wetland vegetation and geoarchaeology of the </w:t>
      </w:r>
      <w:proofErr w:type="spellStart"/>
      <w:r w:rsidR="00703741" w:rsidRPr="00703741">
        <w:rPr>
          <w:rFonts w:ascii="Calibri" w:hAnsi="Calibri"/>
          <w:sz w:val="22"/>
          <w:szCs w:val="22"/>
          <w:lang w:val="en-GB"/>
          <w14:ligatures w14:val="none"/>
        </w:rPr>
        <w:t>Béage</w:t>
      </w:r>
      <w:proofErr w:type="spellEnd"/>
      <w:r w:rsidR="00703741" w:rsidRPr="00703741">
        <w:rPr>
          <w:rFonts w:ascii="Calibri" w:hAnsi="Calibri"/>
          <w:sz w:val="22"/>
          <w:szCs w:val="22"/>
          <w:lang w:val="en-GB"/>
          <w14:ligatures w14:val="none"/>
        </w:rPr>
        <w:t xml:space="preserve"> plateau </w:t>
      </w:r>
      <w:proofErr w:type="gramStart"/>
      <w:r w:rsidR="00703741" w:rsidRPr="00703741">
        <w:rPr>
          <w:rFonts w:ascii="Calibri" w:hAnsi="Calibri"/>
          <w:sz w:val="22"/>
          <w:szCs w:val="22"/>
          <w:lang w:val="en-GB"/>
          <w14:ligatures w14:val="none"/>
        </w:rPr>
        <w:t>since</w:t>
      </w:r>
      <w:proofErr w:type="gramEnd"/>
      <w:r w:rsidR="00703741" w:rsidRPr="00703741">
        <w:rPr>
          <w:rFonts w:ascii="Calibri" w:hAnsi="Calibri"/>
          <w:sz w:val="22"/>
          <w:szCs w:val="22"/>
          <w:lang w:val="en-GB"/>
          <w14:ligatures w14:val="none"/>
        </w:rPr>
        <w:t xml:space="preserve"> 12,000 years (Holocene). Study area: </w:t>
      </w:r>
      <w:r w:rsidR="00703741">
        <w:rPr>
          <w:rFonts w:ascii="Calibri" w:hAnsi="Calibri"/>
          <w:sz w:val="22"/>
          <w:szCs w:val="22"/>
          <w:lang w:val="en-GB"/>
          <w14:ligatures w14:val="none"/>
        </w:rPr>
        <w:t>Upper</w:t>
      </w:r>
      <w:r w:rsidR="00703741" w:rsidRPr="00703741">
        <w:rPr>
          <w:rFonts w:ascii="Calibri" w:hAnsi="Calibri"/>
          <w:sz w:val="22"/>
          <w:szCs w:val="22"/>
          <w:lang w:val="en-GB"/>
          <w14:ligatures w14:val="none"/>
        </w:rPr>
        <w:t xml:space="preserve"> </w:t>
      </w:r>
      <w:proofErr w:type="spellStart"/>
      <w:r w:rsidR="00703741" w:rsidRPr="00703741">
        <w:rPr>
          <w:rFonts w:ascii="Calibri" w:hAnsi="Calibri"/>
          <w:sz w:val="22"/>
          <w:szCs w:val="22"/>
          <w:lang w:val="en-GB"/>
          <w14:ligatures w14:val="none"/>
        </w:rPr>
        <w:t>Ardèche</w:t>
      </w:r>
      <w:proofErr w:type="spellEnd"/>
      <w:r w:rsidR="00703741" w:rsidRPr="00703741">
        <w:rPr>
          <w:rFonts w:ascii="Calibri" w:hAnsi="Calibri"/>
          <w:sz w:val="22"/>
          <w:szCs w:val="22"/>
          <w:lang w:val="en-GB"/>
          <w14:ligatures w14:val="none"/>
        </w:rPr>
        <w:t xml:space="preserve"> (France)</w:t>
      </w:r>
      <w:r w:rsidR="00703741">
        <w:rPr>
          <w:rFonts w:ascii="Calibri" w:hAnsi="Calibri"/>
          <w:sz w:val="22"/>
          <w:szCs w:val="22"/>
          <w:lang w:val="en-GB"/>
          <w14:ligatures w14:val="none"/>
        </w:rPr>
        <w:t>.</w:t>
      </w:r>
      <w:r w:rsidR="00703741">
        <w:rPr>
          <w:rFonts w:ascii="Calibri" w:hAnsi="Calibri"/>
          <w:sz w:val="22"/>
          <w:szCs w:val="22"/>
          <w:lang w:val="en-GB"/>
          <w14:ligatures w14:val="none"/>
        </w:rPr>
        <w:tab/>
      </w:r>
      <w:r w:rsidR="00703741">
        <w:rPr>
          <w:rFonts w:ascii="Calibri" w:hAnsi="Calibri"/>
          <w:sz w:val="22"/>
          <w:szCs w:val="22"/>
          <w:lang w:val="en-GB"/>
          <w14:ligatures w14:val="none"/>
        </w:rPr>
        <w:br/>
      </w:r>
      <w:r w:rsidR="00703741" w:rsidRPr="00703741">
        <w:rPr>
          <w:rFonts w:ascii="Calibri" w:hAnsi="Calibri"/>
          <w:sz w:val="22"/>
          <w:szCs w:val="22"/>
          <w:u w:val="single"/>
          <w:lang w:val="en-GB"/>
          <w14:ligatures w14:val="none"/>
        </w:rPr>
        <w:t>Teaching</w:t>
      </w:r>
      <w:r w:rsidR="00703741" w:rsidRPr="00703741">
        <w:rPr>
          <w:rFonts w:ascii="Calibri" w:hAnsi="Calibri"/>
          <w:sz w:val="22"/>
          <w:szCs w:val="22"/>
          <w:lang w:val="en-GB"/>
          <w14:ligatures w14:val="none"/>
        </w:rPr>
        <w:t xml:space="preserve"> (122h</w:t>
      </w:r>
      <w:r w:rsidR="00703741">
        <w:rPr>
          <w:rFonts w:ascii="Calibri" w:hAnsi="Calibri"/>
          <w:sz w:val="22"/>
          <w:szCs w:val="22"/>
          <w:lang w:val="en-GB"/>
          <w14:ligatures w14:val="none"/>
        </w:rPr>
        <w:t>, Ba Level</w:t>
      </w:r>
      <w:r w:rsidR="00703741" w:rsidRPr="00703741">
        <w:rPr>
          <w:rFonts w:ascii="Calibri" w:hAnsi="Calibri"/>
          <w:sz w:val="22"/>
          <w:szCs w:val="22"/>
          <w:lang w:val="en-GB"/>
          <w14:ligatures w14:val="none"/>
        </w:rPr>
        <w:t>): Statistical cartography, Landscapes</w:t>
      </w:r>
      <w:r w:rsidR="00703741">
        <w:rPr>
          <w:rFonts w:ascii="Calibri" w:hAnsi="Calibri"/>
          <w:sz w:val="22"/>
          <w:szCs w:val="22"/>
          <w:lang w:val="en-GB"/>
          <w14:ligatures w14:val="none"/>
        </w:rPr>
        <w:t xml:space="preserve">, </w:t>
      </w:r>
      <w:r w:rsidR="00703741" w:rsidRPr="00703741">
        <w:rPr>
          <w:rFonts w:ascii="Calibri" w:hAnsi="Calibri"/>
          <w:sz w:val="22"/>
          <w:szCs w:val="22"/>
          <w:lang w:val="en-GB"/>
          <w14:ligatures w14:val="none"/>
        </w:rPr>
        <w:t>Biogeography</w:t>
      </w:r>
      <w:r w:rsidR="00703741">
        <w:rPr>
          <w:rFonts w:ascii="Calibri" w:hAnsi="Calibri"/>
          <w:sz w:val="22"/>
          <w:szCs w:val="22"/>
          <w:lang w:val="en-GB"/>
          <w14:ligatures w14:val="none"/>
        </w:rPr>
        <w:tab/>
      </w:r>
    </w:p>
    <w:bookmarkStart w:id="8" w:name="_Toc35097956"/>
    <w:p w14:paraId="1F360136" w14:textId="29734648" w:rsidR="00623DB5" w:rsidRPr="00526814" w:rsidRDefault="00623DB5" w:rsidP="00472708">
      <w:pPr>
        <w:pStyle w:val="Titre2"/>
        <w:spacing w:before="160" w:after="80"/>
        <w:rPr>
          <w:rStyle w:val="Accentuationintense"/>
          <w:i/>
          <w:iCs/>
          <w:noProof w:val="0"/>
          <w:color w:val="3B3838" w:themeColor="background2" w:themeShade="40"/>
          <w:szCs w:val="26"/>
          <w:lang w:val="en-GB"/>
        </w:rPr>
      </w:pPr>
      <w:r w:rsidRPr="00526814">
        <w:rPr>
          <w:rStyle w:val="Accentuationintense"/>
          <w:i/>
          <w:iCs/>
          <w:color w:val="3B3838" w:themeColor="background2" w:themeShade="40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310E314" wp14:editId="7E38968D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5743575" cy="0"/>
                <wp:effectExtent l="0" t="0" r="0" b="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1FDCF3" id="Connecteur droit 39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0.05pt" to="452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" strokecolor="#002060" strokeweight=".5pt">
                <v:stroke joinstyle="miter"/>
                <w10:wrap anchorx="margin"/>
              </v:line>
            </w:pict>
          </mc:Fallback>
        </mc:AlternateContent>
      </w:r>
      <w:r w:rsidR="00703741">
        <w:rPr>
          <w:rStyle w:val="Accentuationintense"/>
          <w:i/>
          <w:iCs/>
          <w:color w:val="3B3838" w:themeColor="background2" w:themeShade="40"/>
          <w:szCs w:val="26"/>
          <w:lang w:val="en-GB"/>
        </w:rPr>
        <w:t>COLLECTIVE RESPONSABILITIES</w:t>
      </w:r>
    </w:p>
    <w:p w14:paraId="3E898BA8" w14:textId="52120152" w:rsidR="00214A4A" w:rsidRPr="00526814" w:rsidRDefault="00703741" w:rsidP="00214A4A">
      <w:pPr>
        <w:pStyle w:val="Listepuces"/>
        <w:spacing w:before="60" w:after="60" w:line="252" w:lineRule="auto"/>
        <w:ind w:left="567" w:hanging="567"/>
        <w:jc w:val="both"/>
        <w:rPr>
          <w:rFonts w:ascii="Calibri" w:hAnsi="Calibri"/>
          <w:bCs/>
          <w:color w:val="3B3838" w:themeColor="background2" w:themeShade="40"/>
          <w:sz w:val="22"/>
          <w:szCs w:val="23"/>
          <w:lang w:val="en-GB"/>
          <w14:ligatures w14:val="none"/>
        </w:rPr>
      </w:pPr>
      <w:r>
        <w:rPr>
          <w:rFonts w:ascii="Calibri" w:hAnsi="Calibri"/>
          <w:b/>
          <w:bCs/>
          <w:color w:val="3B3838" w:themeColor="background2" w:themeShade="40"/>
          <w:sz w:val="22"/>
          <w:szCs w:val="23"/>
          <w:lang w:val="en-GB"/>
          <w14:ligatures w14:val="none"/>
        </w:rPr>
        <w:t>Since</w:t>
      </w:r>
      <w:r w:rsidR="00214A4A" w:rsidRPr="00526814">
        <w:rPr>
          <w:rFonts w:ascii="Calibri" w:hAnsi="Calibri"/>
          <w:b/>
          <w:bCs/>
          <w:color w:val="3B3838" w:themeColor="background2" w:themeShade="40"/>
          <w:sz w:val="22"/>
          <w:szCs w:val="23"/>
          <w:lang w:val="en-GB"/>
          <w14:ligatures w14:val="none"/>
        </w:rPr>
        <w:t xml:space="preserve"> 2022: </w:t>
      </w:r>
      <w:r w:rsidRPr="00703741">
        <w:rPr>
          <w:rFonts w:ascii="Calibri" w:hAnsi="Calibri"/>
          <w:bCs/>
          <w:color w:val="3B3838" w:themeColor="background2" w:themeShade="40"/>
          <w:sz w:val="22"/>
          <w:szCs w:val="23"/>
          <w:lang w:val="en-GB"/>
          <w14:ligatures w14:val="none"/>
        </w:rPr>
        <w:t>Member o</w:t>
      </w:r>
      <w:r>
        <w:rPr>
          <w:rFonts w:ascii="Calibri" w:hAnsi="Calibri"/>
          <w:bCs/>
          <w:color w:val="3B3838" w:themeColor="background2" w:themeShade="40"/>
          <w:sz w:val="22"/>
          <w:szCs w:val="23"/>
          <w:lang w:val="en-GB"/>
          <w14:ligatures w14:val="none"/>
        </w:rPr>
        <w:t>f</w:t>
      </w:r>
      <w:r w:rsidRPr="00703741">
        <w:rPr>
          <w:rFonts w:ascii="Calibri" w:hAnsi="Calibri"/>
          <w:bCs/>
          <w:color w:val="3B3838" w:themeColor="background2" w:themeShade="40"/>
          <w:sz w:val="22"/>
          <w:szCs w:val="23"/>
          <w:lang w:val="en-GB"/>
          <w14:ligatures w14:val="none"/>
        </w:rPr>
        <w:t xml:space="preserve"> the Scientific Council of the GIS EDEEMS (environmental assessment of waste, effluents, materials, sediments and polluted soils)</w:t>
      </w:r>
      <w:r>
        <w:rPr>
          <w:rFonts w:ascii="Calibri" w:hAnsi="Calibri"/>
          <w:bCs/>
          <w:color w:val="3B3838" w:themeColor="background2" w:themeShade="40"/>
          <w:sz w:val="22"/>
          <w:szCs w:val="23"/>
          <w:lang w:val="en-GB"/>
          <w14:ligatures w14:val="none"/>
        </w:rPr>
        <w:t>;</w:t>
      </w:r>
      <w:r w:rsidR="00214A4A" w:rsidRPr="00526814">
        <w:rPr>
          <w:rFonts w:ascii="Calibri" w:hAnsi="Calibri"/>
          <w:bCs/>
          <w:color w:val="3B3838" w:themeColor="background2" w:themeShade="40"/>
          <w:sz w:val="22"/>
          <w:szCs w:val="23"/>
          <w:lang w:val="en-GB"/>
          <w14:ligatures w14:val="none"/>
        </w:rPr>
        <w:t xml:space="preserve"> </w:t>
      </w:r>
      <w:hyperlink r:id="rId13" w:history="1">
        <w:r w:rsidR="00214A4A" w:rsidRPr="00526814">
          <w:rPr>
            <w:rStyle w:val="Lienhypertexte"/>
            <w:rFonts w:ascii="Calibri" w:hAnsi="Calibri"/>
            <w:bCs/>
            <w:sz w:val="22"/>
            <w:szCs w:val="23"/>
            <w:lang w:val="en-GB"/>
            <w14:ligatures w14:val="none"/>
          </w:rPr>
          <w:t>https://www.eedems.com/</w:t>
        </w:r>
      </w:hyperlink>
      <w:r w:rsidR="00214A4A" w:rsidRPr="00526814">
        <w:rPr>
          <w:rFonts w:ascii="Calibri" w:hAnsi="Calibri"/>
          <w:bCs/>
          <w:color w:val="3B3838" w:themeColor="background2" w:themeShade="40"/>
          <w:sz w:val="22"/>
          <w:szCs w:val="23"/>
          <w:lang w:val="en-GB"/>
          <w14:ligatures w14:val="none"/>
        </w:rPr>
        <w:t xml:space="preserve"> </w:t>
      </w:r>
    </w:p>
    <w:p w14:paraId="0A6EEE53" w14:textId="7692697E" w:rsidR="00214A4A" w:rsidRPr="00526814" w:rsidRDefault="00703741" w:rsidP="005142F8">
      <w:pPr>
        <w:pStyle w:val="Listepuces"/>
        <w:spacing w:before="60" w:after="60" w:line="252" w:lineRule="auto"/>
        <w:ind w:left="567" w:hanging="567"/>
        <w:jc w:val="both"/>
        <w:rPr>
          <w:rFonts w:ascii="Calibri" w:hAnsi="Calibri"/>
          <w:b/>
          <w:bCs/>
          <w:color w:val="3B3838" w:themeColor="background2" w:themeShade="40"/>
          <w:sz w:val="22"/>
          <w:szCs w:val="23"/>
          <w:lang w:val="en-GB"/>
          <w14:ligatures w14:val="none"/>
        </w:rPr>
      </w:pPr>
      <w:r>
        <w:rPr>
          <w:rFonts w:ascii="Calibri" w:hAnsi="Calibri"/>
          <w:b/>
          <w:bCs/>
          <w:color w:val="3B3838" w:themeColor="background2" w:themeShade="40"/>
          <w:sz w:val="22"/>
          <w:szCs w:val="23"/>
          <w:lang w:val="en-GB"/>
          <w14:ligatures w14:val="none"/>
        </w:rPr>
        <w:t>Since</w:t>
      </w:r>
      <w:r w:rsidR="00214A4A" w:rsidRPr="00526814">
        <w:rPr>
          <w:rFonts w:ascii="Calibri" w:hAnsi="Calibri"/>
          <w:b/>
          <w:bCs/>
          <w:color w:val="3B3838" w:themeColor="background2" w:themeShade="40"/>
          <w:sz w:val="22"/>
          <w:szCs w:val="23"/>
          <w:lang w:val="en-GB"/>
          <w14:ligatures w14:val="none"/>
        </w:rPr>
        <w:t xml:space="preserve"> 2022: </w:t>
      </w:r>
      <w:r w:rsidRPr="00703741">
        <w:rPr>
          <w:rFonts w:ascii="Calibri" w:hAnsi="Calibri"/>
          <w:bCs/>
          <w:color w:val="3B3838" w:themeColor="background2" w:themeShade="40"/>
          <w:sz w:val="22"/>
          <w:szCs w:val="23"/>
          <w:lang w:val="en-GB"/>
          <w14:ligatures w14:val="none"/>
        </w:rPr>
        <w:t>Member o</w:t>
      </w:r>
      <w:r>
        <w:rPr>
          <w:rFonts w:ascii="Calibri" w:hAnsi="Calibri"/>
          <w:bCs/>
          <w:color w:val="3B3838" w:themeColor="background2" w:themeShade="40"/>
          <w:sz w:val="22"/>
          <w:szCs w:val="23"/>
          <w:lang w:val="en-GB"/>
          <w14:ligatures w14:val="none"/>
        </w:rPr>
        <w:t>f</w:t>
      </w:r>
      <w:r w:rsidRPr="00703741">
        <w:rPr>
          <w:rFonts w:ascii="Calibri" w:hAnsi="Calibri"/>
          <w:bCs/>
          <w:color w:val="3B3838" w:themeColor="background2" w:themeShade="40"/>
          <w:sz w:val="22"/>
          <w:szCs w:val="23"/>
          <w:lang w:val="en-GB"/>
          <w14:ligatures w14:val="none"/>
        </w:rPr>
        <w:t xml:space="preserve"> the Scientific Council of the </w:t>
      </w:r>
      <w:r w:rsidR="00214A4A" w:rsidRPr="00526814">
        <w:rPr>
          <w:rFonts w:ascii="Calibri" w:hAnsi="Calibri"/>
          <w:bCs/>
          <w:color w:val="3B3838" w:themeColor="background2" w:themeShade="40"/>
          <w:sz w:val="22"/>
          <w:szCs w:val="23"/>
          <w:lang w:val="en-GB"/>
          <w14:ligatures w14:val="none"/>
        </w:rPr>
        <w:t xml:space="preserve">Conservatoire </w:t>
      </w:r>
      <w:proofErr w:type="spellStart"/>
      <w:r w:rsidR="00214A4A" w:rsidRPr="00526814">
        <w:rPr>
          <w:rFonts w:ascii="Calibri" w:hAnsi="Calibri"/>
          <w:bCs/>
          <w:color w:val="3B3838" w:themeColor="background2" w:themeShade="40"/>
          <w:sz w:val="22"/>
          <w:szCs w:val="23"/>
          <w:lang w:val="en-GB"/>
          <w14:ligatures w14:val="none"/>
        </w:rPr>
        <w:t>d'</w:t>
      </w:r>
      <w:r w:rsidR="00C9656A" w:rsidRPr="00526814">
        <w:rPr>
          <w:rFonts w:ascii="Calibri" w:hAnsi="Calibri"/>
          <w:bCs/>
          <w:color w:val="3B3838" w:themeColor="background2" w:themeShade="40"/>
          <w:sz w:val="22"/>
          <w:szCs w:val="23"/>
          <w:lang w:val="en-GB"/>
          <w14:ligatures w14:val="none"/>
        </w:rPr>
        <w:t>E</w:t>
      </w:r>
      <w:r w:rsidR="00214A4A" w:rsidRPr="00526814">
        <w:rPr>
          <w:rFonts w:ascii="Calibri" w:hAnsi="Calibri"/>
          <w:bCs/>
          <w:color w:val="3B3838" w:themeColor="background2" w:themeShade="40"/>
          <w:sz w:val="22"/>
          <w:szCs w:val="23"/>
          <w:lang w:val="en-GB"/>
          <w14:ligatures w14:val="none"/>
        </w:rPr>
        <w:t>spaces</w:t>
      </w:r>
      <w:proofErr w:type="spellEnd"/>
      <w:r w:rsidR="00214A4A" w:rsidRPr="00526814">
        <w:rPr>
          <w:rFonts w:ascii="Calibri" w:hAnsi="Calibri"/>
          <w:bCs/>
          <w:color w:val="3B3838" w:themeColor="background2" w:themeShade="40"/>
          <w:sz w:val="22"/>
          <w:szCs w:val="23"/>
          <w:lang w:val="en-GB"/>
          <w14:ligatures w14:val="none"/>
        </w:rPr>
        <w:t xml:space="preserve"> </w:t>
      </w:r>
      <w:proofErr w:type="spellStart"/>
      <w:r w:rsidR="00C9656A" w:rsidRPr="00526814">
        <w:rPr>
          <w:rFonts w:ascii="Calibri" w:hAnsi="Calibri"/>
          <w:bCs/>
          <w:color w:val="3B3838" w:themeColor="background2" w:themeShade="40"/>
          <w:sz w:val="22"/>
          <w:szCs w:val="23"/>
          <w:lang w:val="en-GB"/>
          <w14:ligatures w14:val="none"/>
        </w:rPr>
        <w:t>N</w:t>
      </w:r>
      <w:r w:rsidR="00214A4A" w:rsidRPr="00526814">
        <w:rPr>
          <w:rFonts w:ascii="Calibri" w:hAnsi="Calibri"/>
          <w:bCs/>
          <w:color w:val="3B3838" w:themeColor="background2" w:themeShade="40"/>
          <w:sz w:val="22"/>
          <w:szCs w:val="23"/>
          <w:lang w:val="en-GB"/>
          <w14:ligatures w14:val="none"/>
        </w:rPr>
        <w:t>aturels</w:t>
      </w:r>
      <w:proofErr w:type="spellEnd"/>
      <w:r w:rsidR="00214A4A" w:rsidRPr="00526814">
        <w:rPr>
          <w:rFonts w:ascii="Calibri" w:hAnsi="Calibri"/>
          <w:bCs/>
          <w:color w:val="3B3838" w:themeColor="background2" w:themeShade="40"/>
          <w:sz w:val="22"/>
          <w:szCs w:val="23"/>
          <w:lang w:val="en-GB"/>
          <w14:ligatures w14:val="none"/>
        </w:rPr>
        <w:t xml:space="preserve"> Bou</w:t>
      </w:r>
      <w:r w:rsidR="00C9656A" w:rsidRPr="00526814">
        <w:rPr>
          <w:rFonts w:ascii="Calibri" w:hAnsi="Calibri"/>
          <w:bCs/>
          <w:color w:val="3B3838" w:themeColor="background2" w:themeShade="40"/>
          <w:sz w:val="22"/>
          <w:szCs w:val="23"/>
          <w:lang w:val="en-GB"/>
          <w14:ligatures w14:val="none"/>
        </w:rPr>
        <w:t>rg</w:t>
      </w:r>
      <w:r w:rsidR="00214A4A" w:rsidRPr="00526814">
        <w:rPr>
          <w:rFonts w:ascii="Calibri" w:hAnsi="Calibri"/>
          <w:bCs/>
          <w:color w:val="3B3838" w:themeColor="background2" w:themeShade="40"/>
          <w:sz w:val="22"/>
          <w:szCs w:val="23"/>
          <w:lang w:val="en-GB"/>
          <w14:ligatures w14:val="none"/>
        </w:rPr>
        <w:t>-Fr-</w:t>
      </w:r>
      <w:proofErr w:type="spellStart"/>
      <w:r w:rsidR="00214A4A" w:rsidRPr="00526814">
        <w:rPr>
          <w:rFonts w:ascii="Calibri" w:hAnsi="Calibri"/>
          <w:bCs/>
          <w:color w:val="3B3838" w:themeColor="background2" w:themeShade="40"/>
          <w:sz w:val="22"/>
          <w:szCs w:val="23"/>
          <w:lang w:val="en-GB"/>
          <w14:ligatures w14:val="none"/>
        </w:rPr>
        <w:t>Comté</w:t>
      </w:r>
      <w:proofErr w:type="spellEnd"/>
    </w:p>
    <w:p w14:paraId="2ABB062A" w14:textId="60E13C17" w:rsidR="00623DB5" w:rsidRPr="00526814" w:rsidRDefault="00703741" w:rsidP="005142F8">
      <w:pPr>
        <w:pStyle w:val="Listepuces"/>
        <w:spacing w:before="60" w:after="60" w:line="252" w:lineRule="auto"/>
        <w:ind w:left="567" w:hanging="567"/>
        <w:jc w:val="both"/>
        <w:rPr>
          <w:rFonts w:ascii="Calibri" w:hAnsi="Calibri"/>
          <w:bCs/>
          <w:sz w:val="22"/>
          <w:szCs w:val="23"/>
          <w:lang w:val="en-GB"/>
          <w14:ligatures w14:val="none"/>
        </w:rPr>
      </w:pPr>
      <w:r>
        <w:rPr>
          <w:rFonts w:ascii="Calibri" w:hAnsi="Calibri"/>
          <w:b/>
          <w:bCs/>
          <w:color w:val="3B3838" w:themeColor="background2" w:themeShade="40"/>
          <w:sz w:val="22"/>
          <w:szCs w:val="23"/>
          <w:lang w:val="en-GB"/>
          <w14:ligatures w14:val="none"/>
        </w:rPr>
        <w:t>Since</w:t>
      </w:r>
      <w:r w:rsidR="005F79DD" w:rsidRPr="00526814">
        <w:rPr>
          <w:rFonts w:ascii="Calibri" w:hAnsi="Calibri"/>
          <w:b/>
          <w:bCs/>
          <w:color w:val="3B3838" w:themeColor="background2" w:themeShade="40"/>
          <w:sz w:val="22"/>
          <w:szCs w:val="23"/>
          <w:lang w:val="en-GB"/>
          <w14:ligatures w14:val="none"/>
        </w:rPr>
        <w:t xml:space="preserve"> </w:t>
      </w:r>
      <w:r w:rsidR="00623DB5" w:rsidRPr="00526814">
        <w:rPr>
          <w:rFonts w:ascii="Calibri" w:hAnsi="Calibri"/>
          <w:b/>
          <w:bCs/>
          <w:color w:val="3B3838" w:themeColor="background2" w:themeShade="40"/>
          <w:sz w:val="22"/>
          <w:szCs w:val="23"/>
          <w:lang w:val="en-GB"/>
          <w14:ligatures w14:val="none"/>
        </w:rPr>
        <w:t xml:space="preserve">2020: </w:t>
      </w:r>
      <w:r w:rsidRPr="00703741">
        <w:rPr>
          <w:rFonts w:ascii="Calibri" w:hAnsi="Calibri"/>
          <w:sz w:val="22"/>
          <w:szCs w:val="23"/>
          <w:lang w:val="en-GB"/>
          <w14:ligatures w14:val="none"/>
        </w:rPr>
        <w:t>Member of the editorial board of the</w:t>
      </w:r>
      <w:r>
        <w:rPr>
          <w:rFonts w:ascii="Calibri" w:hAnsi="Calibri"/>
          <w:b/>
          <w:sz w:val="22"/>
          <w:szCs w:val="23"/>
          <w:lang w:val="en-GB"/>
          <w14:ligatures w14:val="none"/>
        </w:rPr>
        <w:t xml:space="preserve"> </w:t>
      </w:r>
      <w:hyperlink r:id="rId14" w:history="1">
        <w:proofErr w:type="spellStart"/>
        <w:r w:rsidR="00623DB5" w:rsidRPr="00526814">
          <w:rPr>
            <w:rStyle w:val="Lienhypertexte"/>
            <w:rFonts w:ascii="Calibri" w:hAnsi="Calibri"/>
            <w:bCs/>
            <w:i/>
            <w:iCs/>
            <w:sz w:val="22"/>
            <w:szCs w:val="23"/>
            <w:lang w:val="en-GB"/>
            <w14:ligatures w14:val="none"/>
          </w:rPr>
          <w:t>BIOdiversité</w:t>
        </w:r>
        <w:proofErr w:type="spellEnd"/>
        <w:r w:rsidR="00623DB5" w:rsidRPr="00526814">
          <w:rPr>
            <w:rStyle w:val="Lienhypertexte"/>
            <w:rFonts w:ascii="Calibri" w:hAnsi="Calibri"/>
            <w:bCs/>
            <w:i/>
            <w:iCs/>
            <w:sz w:val="22"/>
            <w:szCs w:val="23"/>
            <w:lang w:val="en-GB"/>
            <w14:ligatures w14:val="none"/>
          </w:rPr>
          <w:t xml:space="preserve"> du Massif central</w:t>
        </w:r>
      </w:hyperlink>
      <w:r>
        <w:rPr>
          <w:rStyle w:val="Lienhypertexte"/>
          <w:rFonts w:ascii="Calibri" w:hAnsi="Calibri"/>
          <w:bCs/>
          <w:i/>
          <w:iCs/>
          <w:sz w:val="22"/>
          <w:szCs w:val="23"/>
          <w:lang w:val="en-GB"/>
          <w14:ligatures w14:val="none"/>
        </w:rPr>
        <w:t xml:space="preserve"> Journal</w:t>
      </w:r>
    </w:p>
    <w:p w14:paraId="5C556AFF" w14:textId="1E6BEC5C" w:rsidR="00703741" w:rsidRPr="00703741" w:rsidRDefault="00623DB5" w:rsidP="005142F8">
      <w:pPr>
        <w:pStyle w:val="Listepuces"/>
        <w:spacing w:before="60" w:after="60" w:line="252" w:lineRule="auto"/>
        <w:ind w:left="567" w:hanging="567"/>
        <w:jc w:val="both"/>
        <w:rPr>
          <w:rFonts w:ascii="Calibri" w:hAnsi="Calibri"/>
          <w:bCs/>
          <w:sz w:val="22"/>
          <w:szCs w:val="23"/>
          <w:lang w:val="en-GB"/>
          <w14:ligatures w14:val="none"/>
        </w:rPr>
      </w:pPr>
      <w:r w:rsidRPr="00526814">
        <w:rPr>
          <w:rFonts w:ascii="Calibri" w:hAnsi="Calibri"/>
          <w:b/>
          <w:bCs/>
          <w:color w:val="3B3838" w:themeColor="background2" w:themeShade="40"/>
          <w:sz w:val="22"/>
          <w:szCs w:val="23"/>
          <w:lang w:val="en-GB"/>
          <w14:ligatures w14:val="none"/>
        </w:rPr>
        <w:t>2014-2016:</w:t>
      </w:r>
      <w:r w:rsidRPr="00526814">
        <w:rPr>
          <w:rFonts w:ascii="Calibri" w:hAnsi="Calibri"/>
          <w:b/>
          <w:bCs/>
          <w:sz w:val="22"/>
          <w:szCs w:val="23"/>
          <w:lang w:val="en-GB"/>
          <w14:ligatures w14:val="none"/>
        </w:rPr>
        <w:t xml:space="preserve"> </w:t>
      </w:r>
      <w:r w:rsidR="007312E0">
        <w:rPr>
          <w:rFonts w:ascii="Calibri" w:hAnsi="Calibri"/>
          <w:bCs/>
          <w:sz w:val="22"/>
          <w:szCs w:val="23"/>
          <w:lang w:val="en-GB"/>
          <w14:ligatures w14:val="none"/>
        </w:rPr>
        <w:t>PhD</w:t>
      </w:r>
      <w:r w:rsidR="007312E0" w:rsidRPr="00703741">
        <w:rPr>
          <w:rFonts w:ascii="Calibri" w:hAnsi="Calibri"/>
          <w:bCs/>
          <w:sz w:val="22"/>
          <w:szCs w:val="23"/>
          <w:lang w:val="en-GB"/>
          <w14:ligatures w14:val="none"/>
        </w:rPr>
        <w:t xml:space="preserve"> </w:t>
      </w:r>
      <w:proofErr w:type="gramStart"/>
      <w:r w:rsidR="007312E0" w:rsidRPr="00703741">
        <w:rPr>
          <w:rFonts w:ascii="Calibri" w:hAnsi="Calibri"/>
          <w:bCs/>
          <w:sz w:val="22"/>
          <w:szCs w:val="23"/>
          <w:lang w:val="en-GB"/>
          <w14:ligatures w14:val="none"/>
        </w:rPr>
        <w:t>students</w:t>
      </w:r>
      <w:proofErr w:type="gramEnd"/>
      <w:r w:rsidR="007312E0">
        <w:rPr>
          <w:rFonts w:ascii="Calibri" w:hAnsi="Calibri"/>
          <w:bCs/>
          <w:sz w:val="22"/>
          <w:szCs w:val="23"/>
          <w:lang w:val="en-GB"/>
          <w14:ligatures w14:val="none"/>
        </w:rPr>
        <w:t xml:space="preserve"> </w:t>
      </w:r>
      <w:r w:rsidR="007312E0">
        <w:rPr>
          <w:rFonts w:ascii="Calibri" w:hAnsi="Calibri"/>
          <w:bCs/>
          <w:sz w:val="22"/>
          <w:szCs w:val="23"/>
          <w:lang w:val="en-GB"/>
          <w14:ligatures w14:val="none"/>
        </w:rPr>
        <w:t>r</w:t>
      </w:r>
      <w:r w:rsidR="00703741" w:rsidRPr="00703741">
        <w:rPr>
          <w:rFonts w:ascii="Calibri" w:hAnsi="Calibri"/>
          <w:bCs/>
          <w:sz w:val="22"/>
          <w:szCs w:val="23"/>
          <w:lang w:val="en-GB"/>
          <w14:ligatures w14:val="none"/>
        </w:rPr>
        <w:t xml:space="preserve">epresentative </w:t>
      </w:r>
      <w:r w:rsidR="007312E0">
        <w:rPr>
          <w:rFonts w:ascii="Calibri" w:hAnsi="Calibri"/>
          <w:bCs/>
          <w:sz w:val="22"/>
          <w:szCs w:val="23"/>
          <w:lang w:val="en-GB"/>
          <w14:ligatures w14:val="none"/>
        </w:rPr>
        <w:t xml:space="preserve">in </w:t>
      </w:r>
      <w:r w:rsidR="00703741" w:rsidRPr="00703741">
        <w:rPr>
          <w:rFonts w:ascii="Calibri" w:hAnsi="Calibri"/>
          <w:bCs/>
          <w:sz w:val="22"/>
          <w:szCs w:val="23"/>
          <w:lang w:val="en-GB"/>
          <w14:ligatures w14:val="none"/>
        </w:rPr>
        <w:t>UMR CNRS 5600 EVS: councils, organisation of conferences</w:t>
      </w:r>
      <w:r w:rsidR="007312E0">
        <w:rPr>
          <w:rFonts w:ascii="Calibri" w:hAnsi="Calibri"/>
          <w:bCs/>
          <w:sz w:val="22"/>
          <w:szCs w:val="23"/>
          <w:lang w:val="en-GB"/>
          <w14:ligatures w14:val="none"/>
        </w:rPr>
        <w:t>,</w:t>
      </w:r>
      <w:r w:rsidR="00703741" w:rsidRPr="00703741">
        <w:rPr>
          <w:rFonts w:ascii="Calibri" w:hAnsi="Calibri"/>
          <w:bCs/>
          <w:sz w:val="22"/>
          <w:szCs w:val="23"/>
          <w:lang w:val="en-GB"/>
          <w14:ligatures w14:val="none"/>
        </w:rPr>
        <w:t xml:space="preserve"> Active member of "Environmental Change" and "Spatio-temporal Models" workshops</w:t>
      </w:r>
    </w:p>
    <w:p w14:paraId="052B2D91" w14:textId="67D02911" w:rsidR="00623DB5" w:rsidRPr="00A265B9" w:rsidRDefault="00A265B9" w:rsidP="005142F8">
      <w:pPr>
        <w:pStyle w:val="Listepuces"/>
        <w:spacing w:before="60" w:after="60" w:line="252" w:lineRule="auto"/>
        <w:ind w:left="567" w:hanging="567"/>
        <w:jc w:val="both"/>
        <w:rPr>
          <w:rFonts w:ascii="Calibri" w:hAnsi="Calibri"/>
          <w:bCs/>
          <w:sz w:val="22"/>
          <w:szCs w:val="23"/>
          <w:lang w:val="en-GB"/>
          <w14:ligatures w14:val="none"/>
        </w:rPr>
      </w:pPr>
      <w:r>
        <w:rPr>
          <w:rFonts w:ascii="Calibri" w:hAnsi="Calibri"/>
          <w:b/>
          <w:bCs/>
          <w:color w:val="3B3838" w:themeColor="background2" w:themeShade="40"/>
          <w:sz w:val="22"/>
          <w:szCs w:val="23"/>
          <w:lang w:val="en-GB"/>
          <w14:ligatures w14:val="none"/>
        </w:rPr>
        <w:t>Since</w:t>
      </w:r>
      <w:r w:rsidR="00623DB5" w:rsidRPr="00526814">
        <w:rPr>
          <w:rFonts w:ascii="Calibri" w:hAnsi="Calibri"/>
          <w:b/>
          <w:bCs/>
          <w:color w:val="3B3838" w:themeColor="background2" w:themeShade="40"/>
          <w:sz w:val="22"/>
          <w:szCs w:val="23"/>
          <w:lang w:val="en-GB"/>
          <w14:ligatures w14:val="none"/>
        </w:rPr>
        <w:t xml:space="preserve"> 2011:</w:t>
      </w:r>
      <w:r w:rsidR="00623DB5" w:rsidRPr="00526814">
        <w:rPr>
          <w:rFonts w:ascii="Calibri" w:hAnsi="Calibri"/>
          <w:b/>
          <w:bCs/>
          <w:sz w:val="22"/>
          <w:szCs w:val="23"/>
          <w:lang w:val="en-GB"/>
          <w14:ligatures w14:val="none"/>
        </w:rPr>
        <w:t xml:space="preserve"> </w:t>
      </w:r>
      <w:r w:rsidRPr="00A265B9">
        <w:rPr>
          <w:rFonts w:ascii="Calibri" w:hAnsi="Calibri"/>
          <w:bCs/>
          <w:sz w:val="22"/>
          <w:szCs w:val="23"/>
          <w:lang w:val="en-GB"/>
          <w14:ligatures w14:val="none"/>
        </w:rPr>
        <w:t xml:space="preserve">Assistant Treasurer of the </w:t>
      </w:r>
      <w:r w:rsidR="00623DB5" w:rsidRPr="00A265B9">
        <w:rPr>
          <w:rFonts w:ascii="Calibri" w:hAnsi="Calibri"/>
          <w:bCs/>
          <w:sz w:val="22"/>
          <w:szCs w:val="23"/>
          <w:lang w:val="en-GB"/>
          <w14:ligatures w14:val="none"/>
        </w:rPr>
        <w:t xml:space="preserve">Groupe de Recherche </w:t>
      </w:r>
      <w:proofErr w:type="spellStart"/>
      <w:r w:rsidR="00623DB5" w:rsidRPr="00A265B9">
        <w:rPr>
          <w:rFonts w:ascii="Calibri" w:hAnsi="Calibri"/>
          <w:bCs/>
          <w:sz w:val="22"/>
          <w:szCs w:val="23"/>
          <w:lang w:val="en-GB"/>
          <w14:ligatures w14:val="none"/>
        </w:rPr>
        <w:t>Archéologique</w:t>
      </w:r>
      <w:proofErr w:type="spellEnd"/>
      <w:r w:rsidR="00623DB5" w:rsidRPr="00A265B9">
        <w:rPr>
          <w:rFonts w:ascii="Calibri" w:hAnsi="Calibri"/>
          <w:bCs/>
          <w:sz w:val="22"/>
          <w:szCs w:val="23"/>
          <w:lang w:val="en-GB"/>
          <w14:ligatures w14:val="none"/>
        </w:rPr>
        <w:t xml:space="preserve"> </w:t>
      </w:r>
      <w:proofErr w:type="spellStart"/>
      <w:r w:rsidR="00623DB5" w:rsidRPr="00A265B9">
        <w:rPr>
          <w:rFonts w:ascii="Calibri" w:hAnsi="Calibri"/>
          <w:bCs/>
          <w:sz w:val="22"/>
          <w:szCs w:val="23"/>
          <w:lang w:val="en-GB"/>
          <w14:ligatures w14:val="none"/>
        </w:rPr>
        <w:t>Vellave</w:t>
      </w:r>
      <w:proofErr w:type="spellEnd"/>
      <w:r w:rsidR="00623DB5" w:rsidRPr="00A265B9">
        <w:rPr>
          <w:rFonts w:ascii="Calibri" w:hAnsi="Calibri"/>
          <w:bCs/>
          <w:sz w:val="22"/>
          <w:szCs w:val="23"/>
          <w:lang w:val="en-GB"/>
          <w14:ligatures w14:val="none"/>
        </w:rPr>
        <w:t xml:space="preserve"> (GRAV)</w:t>
      </w:r>
    </w:p>
    <w:bookmarkEnd w:id="2"/>
    <w:bookmarkEnd w:id="3"/>
    <w:bookmarkEnd w:id="4"/>
    <w:bookmarkEnd w:id="8"/>
    <w:p w14:paraId="4A7B622F" w14:textId="0A765583" w:rsidR="00781C1B" w:rsidRPr="00526814" w:rsidRDefault="00781C1B" w:rsidP="00781C1B">
      <w:pPr>
        <w:pStyle w:val="Titre2"/>
        <w:spacing w:before="160" w:after="80"/>
        <w:rPr>
          <w:rStyle w:val="Accentuationintense"/>
          <w:i/>
          <w:iCs/>
          <w:noProof w:val="0"/>
          <w:color w:val="3B3838" w:themeColor="background2" w:themeShade="40"/>
          <w:szCs w:val="26"/>
          <w:lang w:val="en-GB"/>
        </w:rPr>
      </w:pPr>
      <w:r w:rsidRPr="00526814">
        <w:rPr>
          <w:rStyle w:val="Accentuationintense"/>
          <w:i/>
          <w:iCs/>
          <w:color w:val="3B3838" w:themeColor="background2" w:themeShade="40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A7288BA" wp14:editId="4839C2A3">
                <wp:simplePos x="0" y="0"/>
                <wp:positionH relativeFrom="margin">
                  <wp:posOffset>0</wp:posOffset>
                </wp:positionH>
                <wp:positionV relativeFrom="paragraph">
                  <wp:posOffset>302260</wp:posOffset>
                </wp:positionV>
                <wp:extent cx="574357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B4A151" id="Connecteur droit 10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8pt" to="452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" strokecolor="#002060" strokeweight=".5pt">
                <v:stroke joinstyle="miter"/>
                <w10:wrap anchorx="margin"/>
              </v:line>
            </w:pict>
          </mc:Fallback>
        </mc:AlternateContent>
      </w:r>
      <w:r w:rsidR="00A265B9">
        <w:rPr>
          <w:rStyle w:val="Accentuationintense"/>
          <w:i/>
          <w:iCs/>
          <w:color w:val="3B3838" w:themeColor="background2" w:themeShade="40"/>
          <w:szCs w:val="26"/>
          <w:lang w:val="en-GB"/>
        </w:rPr>
        <w:t>PUBLICATION SYNTHESIS</w:t>
      </w:r>
    </w:p>
    <w:tbl>
      <w:tblPr>
        <w:tblStyle w:val="TableauGrille4-Accentuation1"/>
        <w:tblW w:w="5059" w:type="pct"/>
        <w:tblLook w:val="04A0" w:firstRow="1" w:lastRow="0" w:firstColumn="1" w:lastColumn="0" w:noHBand="0" w:noVBand="1"/>
      </w:tblPr>
      <w:tblGrid>
        <w:gridCol w:w="1085"/>
        <w:gridCol w:w="1177"/>
        <w:gridCol w:w="1616"/>
        <w:gridCol w:w="745"/>
        <w:gridCol w:w="875"/>
        <w:gridCol w:w="996"/>
        <w:gridCol w:w="893"/>
        <w:gridCol w:w="946"/>
        <w:gridCol w:w="836"/>
      </w:tblGrid>
      <w:tr w:rsidR="007312E0" w:rsidRPr="00526814" w14:paraId="7261E1D8" w14:textId="77777777" w:rsidTr="00731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  <w:gridSpan w:val="3"/>
            <w:vAlign w:val="center"/>
          </w:tcPr>
          <w:p w14:paraId="5426D19D" w14:textId="06F56696" w:rsidR="00781C1B" w:rsidRPr="00526814" w:rsidRDefault="00A265B9" w:rsidP="006365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Papers</w:t>
            </w:r>
          </w:p>
        </w:tc>
        <w:tc>
          <w:tcPr>
            <w:tcW w:w="406" w:type="pct"/>
            <w:vMerge w:val="restart"/>
            <w:vAlign w:val="center"/>
          </w:tcPr>
          <w:p w14:paraId="70445E48" w14:textId="29480197" w:rsidR="00781C1B" w:rsidRPr="00526814" w:rsidRDefault="007312E0" w:rsidP="00636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Book </w:t>
            </w:r>
            <w:r w:rsidR="00A265B9">
              <w:rPr>
                <w:lang w:val="en-GB"/>
              </w:rPr>
              <w:t>Chap-</w:t>
            </w:r>
            <w:proofErr w:type="spellStart"/>
            <w:r w:rsidR="00A265B9">
              <w:rPr>
                <w:lang w:val="en-GB"/>
              </w:rPr>
              <w:t>ters</w:t>
            </w:r>
            <w:proofErr w:type="spellEnd"/>
          </w:p>
        </w:tc>
        <w:tc>
          <w:tcPr>
            <w:tcW w:w="477" w:type="pct"/>
            <w:vMerge w:val="restart"/>
            <w:vAlign w:val="center"/>
          </w:tcPr>
          <w:p w14:paraId="09E1DFBA" w14:textId="37E43436" w:rsidR="00781C1B" w:rsidRPr="00526814" w:rsidRDefault="00A265B9" w:rsidP="00636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Collo-quium</w:t>
            </w:r>
            <w:proofErr w:type="spellEnd"/>
            <w:r>
              <w:rPr>
                <w:lang w:val="en-GB"/>
              </w:rPr>
              <w:br/>
              <w:t>papers</w:t>
            </w:r>
          </w:p>
        </w:tc>
        <w:tc>
          <w:tcPr>
            <w:tcW w:w="543" w:type="pct"/>
            <w:vMerge w:val="restart"/>
            <w:vAlign w:val="center"/>
          </w:tcPr>
          <w:p w14:paraId="3950A7E1" w14:textId="4595F1AC" w:rsidR="00781C1B" w:rsidRPr="00526814" w:rsidRDefault="00DD6964" w:rsidP="00636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Oral </w:t>
            </w:r>
            <w:proofErr w:type="spellStart"/>
            <w:r>
              <w:rPr>
                <w:lang w:val="en-GB"/>
              </w:rPr>
              <w:t>presen-tations</w:t>
            </w:r>
            <w:proofErr w:type="spellEnd"/>
            <w:r w:rsidR="00781C1B" w:rsidRPr="00526814">
              <w:rPr>
                <w:lang w:val="en-GB"/>
              </w:rPr>
              <w:br/>
              <w:t>(COM)</w:t>
            </w:r>
          </w:p>
        </w:tc>
        <w:tc>
          <w:tcPr>
            <w:tcW w:w="487" w:type="pct"/>
            <w:vMerge w:val="restart"/>
            <w:vAlign w:val="center"/>
          </w:tcPr>
          <w:p w14:paraId="66453D40" w14:textId="77777777" w:rsidR="00781C1B" w:rsidRPr="00526814" w:rsidRDefault="00781C1B" w:rsidP="00636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GB"/>
              </w:rPr>
            </w:pPr>
            <w:r w:rsidRPr="00526814">
              <w:rPr>
                <w:lang w:val="en-GB"/>
              </w:rPr>
              <w:t>Posters</w:t>
            </w:r>
          </w:p>
          <w:p w14:paraId="094BAA47" w14:textId="77777777" w:rsidR="00781C1B" w:rsidRPr="00526814" w:rsidRDefault="00781C1B" w:rsidP="00636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26814">
              <w:rPr>
                <w:lang w:val="en-GB"/>
              </w:rPr>
              <w:t>(AFF)</w:t>
            </w:r>
          </w:p>
        </w:tc>
        <w:tc>
          <w:tcPr>
            <w:tcW w:w="516" w:type="pct"/>
            <w:vMerge w:val="restart"/>
            <w:vAlign w:val="center"/>
          </w:tcPr>
          <w:p w14:paraId="36D01A18" w14:textId="718DB4E7" w:rsidR="00781C1B" w:rsidRPr="00526814" w:rsidRDefault="00A265B9" w:rsidP="00636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Data Bases</w:t>
            </w:r>
            <w:r w:rsidR="00781C1B" w:rsidRPr="00526814">
              <w:rPr>
                <w:lang w:val="en-GB"/>
              </w:rPr>
              <w:t xml:space="preserve"> (BDD)</w:t>
            </w:r>
          </w:p>
        </w:tc>
        <w:tc>
          <w:tcPr>
            <w:tcW w:w="456" w:type="pct"/>
            <w:vMerge w:val="restart"/>
            <w:vAlign w:val="center"/>
          </w:tcPr>
          <w:p w14:paraId="6885DC50" w14:textId="6DA71693" w:rsidR="00781C1B" w:rsidRPr="00526814" w:rsidRDefault="00A265B9" w:rsidP="00636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Other</w:t>
            </w:r>
            <w:proofErr w:type="gramEnd"/>
            <w:r w:rsidR="007312E0">
              <w:rPr>
                <w:lang w:val="en-GB"/>
              </w:rPr>
              <w:t xml:space="preserve"> prod</w:t>
            </w:r>
            <w:r w:rsidR="00DD6964">
              <w:rPr>
                <w:lang w:val="en-GB"/>
              </w:rPr>
              <w:t>.</w:t>
            </w:r>
            <w:r w:rsidR="00781C1B" w:rsidRPr="00526814">
              <w:rPr>
                <w:lang w:val="en-GB"/>
              </w:rPr>
              <w:br/>
              <w:t>(AP)</w:t>
            </w:r>
          </w:p>
        </w:tc>
      </w:tr>
      <w:tr w:rsidR="00DD6964" w:rsidRPr="00526814" w14:paraId="3772C79D" w14:textId="77777777" w:rsidTr="00731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Align w:val="center"/>
          </w:tcPr>
          <w:p w14:paraId="3022142E" w14:textId="3916801B" w:rsidR="007312E0" w:rsidRPr="00526814" w:rsidRDefault="007312E0" w:rsidP="00636555">
            <w:pPr>
              <w:jc w:val="center"/>
              <w:rPr>
                <w:lang w:val="en-GB"/>
              </w:rPr>
            </w:pPr>
            <w:r w:rsidRPr="00526814">
              <w:rPr>
                <w:lang w:val="en-GB"/>
              </w:rPr>
              <w:t>Inter-nationa</w:t>
            </w:r>
            <w:r>
              <w:rPr>
                <w:lang w:val="en-GB"/>
              </w:rPr>
              <w:t>l journals</w:t>
            </w:r>
          </w:p>
        </w:tc>
        <w:tc>
          <w:tcPr>
            <w:tcW w:w="642" w:type="pct"/>
            <w:vAlign w:val="center"/>
          </w:tcPr>
          <w:p w14:paraId="3CDFC5BA" w14:textId="76D7F5B8" w:rsidR="007312E0" w:rsidRPr="00526814" w:rsidRDefault="007312E0" w:rsidP="00731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Including</w:t>
            </w:r>
            <w:r w:rsidRPr="00526814">
              <w:rPr>
                <w:lang w:val="en-GB"/>
              </w:rPr>
              <w:t xml:space="preserve"> 1</w:t>
            </w:r>
            <w:r w:rsidRPr="00526814">
              <w:rPr>
                <w:vertAlign w:val="superscript"/>
                <w:lang w:val="en-GB"/>
              </w:rPr>
              <w:t>er</w:t>
            </w:r>
            <w:r w:rsidRPr="00526814">
              <w:rPr>
                <w:lang w:val="en-GB"/>
              </w:rPr>
              <w:t xml:space="preserve"> </w:t>
            </w:r>
            <w:r>
              <w:rPr>
                <w:lang w:val="en-GB"/>
              </w:rPr>
              <w:t>author</w:t>
            </w:r>
          </w:p>
        </w:tc>
        <w:tc>
          <w:tcPr>
            <w:tcW w:w="881" w:type="pct"/>
            <w:vAlign w:val="center"/>
          </w:tcPr>
          <w:p w14:paraId="6FB13B92" w14:textId="375BFF89" w:rsidR="007312E0" w:rsidRPr="00526814" w:rsidRDefault="007312E0" w:rsidP="00636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National and Regional journals</w:t>
            </w:r>
          </w:p>
        </w:tc>
        <w:tc>
          <w:tcPr>
            <w:tcW w:w="406" w:type="pct"/>
            <w:vMerge/>
            <w:vAlign w:val="center"/>
          </w:tcPr>
          <w:p w14:paraId="7D47496B" w14:textId="77777777" w:rsidR="007312E0" w:rsidRPr="00526814" w:rsidRDefault="007312E0" w:rsidP="00636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477" w:type="pct"/>
            <w:vMerge/>
            <w:vAlign w:val="center"/>
          </w:tcPr>
          <w:p w14:paraId="32D897F7" w14:textId="77777777" w:rsidR="007312E0" w:rsidRPr="00526814" w:rsidRDefault="007312E0" w:rsidP="00636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43" w:type="pct"/>
            <w:vMerge/>
            <w:vAlign w:val="center"/>
          </w:tcPr>
          <w:p w14:paraId="3A4AAF94" w14:textId="77777777" w:rsidR="007312E0" w:rsidRPr="00526814" w:rsidRDefault="007312E0" w:rsidP="00636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87" w:type="pct"/>
            <w:vMerge/>
            <w:vAlign w:val="center"/>
          </w:tcPr>
          <w:p w14:paraId="5E3E9A3A" w14:textId="77777777" w:rsidR="007312E0" w:rsidRPr="00526814" w:rsidRDefault="007312E0" w:rsidP="00636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6" w:type="pct"/>
            <w:vMerge/>
            <w:vAlign w:val="center"/>
          </w:tcPr>
          <w:p w14:paraId="22AF9EA1" w14:textId="77777777" w:rsidR="007312E0" w:rsidRPr="00526814" w:rsidRDefault="007312E0" w:rsidP="00636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56" w:type="pct"/>
            <w:vMerge/>
            <w:vAlign w:val="center"/>
          </w:tcPr>
          <w:p w14:paraId="46654E1F" w14:textId="77777777" w:rsidR="007312E0" w:rsidRPr="00526814" w:rsidRDefault="007312E0" w:rsidP="00636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D6964" w:rsidRPr="00526814" w14:paraId="17DCC114" w14:textId="77777777" w:rsidTr="00731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Align w:val="center"/>
          </w:tcPr>
          <w:p w14:paraId="4960AF65" w14:textId="4FF39D09" w:rsidR="007312E0" w:rsidRPr="00526814" w:rsidRDefault="007312E0" w:rsidP="00636555">
            <w:pPr>
              <w:jc w:val="center"/>
              <w:rPr>
                <w:lang w:val="en-GB"/>
              </w:rPr>
            </w:pPr>
            <w:bookmarkStart w:id="9" w:name="_Hlk42116046"/>
            <w:r>
              <w:rPr>
                <w:lang w:val="en-GB"/>
              </w:rPr>
              <w:t>21</w:t>
            </w:r>
          </w:p>
        </w:tc>
        <w:tc>
          <w:tcPr>
            <w:tcW w:w="642" w:type="pct"/>
            <w:vAlign w:val="center"/>
          </w:tcPr>
          <w:p w14:paraId="2CAD509D" w14:textId="7D4E15DC" w:rsidR="007312E0" w:rsidRPr="00526814" w:rsidRDefault="007312E0" w:rsidP="00731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881" w:type="pct"/>
            <w:vAlign w:val="center"/>
          </w:tcPr>
          <w:p w14:paraId="0FFA5082" w14:textId="3A968961" w:rsidR="007312E0" w:rsidRPr="00526814" w:rsidRDefault="007312E0" w:rsidP="00636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406" w:type="pct"/>
            <w:vAlign w:val="center"/>
          </w:tcPr>
          <w:p w14:paraId="10EF4AEB" w14:textId="0B8C636D" w:rsidR="007312E0" w:rsidRPr="00526814" w:rsidRDefault="007312E0" w:rsidP="00636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77" w:type="pct"/>
            <w:vAlign w:val="center"/>
          </w:tcPr>
          <w:p w14:paraId="4719DBFB" w14:textId="595F1242" w:rsidR="007312E0" w:rsidRPr="00526814" w:rsidRDefault="007312E0" w:rsidP="00636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26814">
              <w:rPr>
                <w:lang w:val="en-GB"/>
              </w:rPr>
              <w:t>1</w:t>
            </w:r>
            <w:r>
              <w:rPr>
                <w:lang w:val="en-GB"/>
              </w:rPr>
              <w:t>6</w:t>
            </w:r>
          </w:p>
        </w:tc>
        <w:tc>
          <w:tcPr>
            <w:tcW w:w="543" w:type="pct"/>
            <w:vAlign w:val="center"/>
          </w:tcPr>
          <w:p w14:paraId="46191861" w14:textId="26D0B20D" w:rsidR="007312E0" w:rsidRPr="00526814" w:rsidRDefault="007312E0" w:rsidP="00636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26814">
              <w:rPr>
                <w:lang w:val="en-GB"/>
              </w:rPr>
              <w:t>3</w:t>
            </w:r>
            <w:r>
              <w:rPr>
                <w:lang w:val="en-GB"/>
              </w:rPr>
              <w:t>7</w:t>
            </w:r>
          </w:p>
        </w:tc>
        <w:tc>
          <w:tcPr>
            <w:tcW w:w="487" w:type="pct"/>
            <w:vAlign w:val="center"/>
          </w:tcPr>
          <w:p w14:paraId="4BC9262B" w14:textId="6C332977" w:rsidR="007312E0" w:rsidRPr="00526814" w:rsidRDefault="007312E0" w:rsidP="00636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516" w:type="pct"/>
            <w:vAlign w:val="center"/>
          </w:tcPr>
          <w:p w14:paraId="7ECA0CCB" w14:textId="56DB230A" w:rsidR="007312E0" w:rsidRPr="00526814" w:rsidRDefault="007312E0" w:rsidP="00636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56" w:type="pct"/>
            <w:vAlign w:val="center"/>
          </w:tcPr>
          <w:p w14:paraId="2859CB66" w14:textId="1A92FB31" w:rsidR="007312E0" w:rsidRPr="00526814" w:rsidRDefault="00DD6964" w:rsidP="00636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</w:tr>
    </w:tbl>
    <w:bookmarkEnd w:id="9"/>
    <w:p w14:paraId="2E2890CF" w14:textId="180F0E5B" w:rsidR="0076239F" w:rsidRPr="00526814" w:rsidRDefault="0076239F" w:rsidP="0076239F">
      <w:pPr>
        <w:pStyle w:val="Titre2"/>
        <w:spacing w:before="160" w:after="80"/>
        <w:rPr>
          <w:rStyle w:val="Accentuationintense"/>
          <w:i/>
          <w:iCs/>
          <w:noProof w:val="0"/>
          <w:color w:val="3B3838" w:themeColor="background2" w:themeShade="40"/>
          <w:szCs w:val="26"/>
          <w:lang w:val="en-GB"/>
        </w:rPr>
      </w:pPr>
      <w:r w:rsidRPr="00526814">
        <w:rPr>
          <w:rStyle w:val="Accentuationintense"/>
          <w:i/>
          <w:iCs/>
          <w:color w:val="3B3838" w:themeColor="background2" w:themeShade="40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5482632" wp14:editId="1BEE3391">
                <wp:simplePos x="0" y="0"/>
                <wp:positionH relativeFrom="margin">
                  <wp:posOffset>0</wp:posOffset>
                </wp:positionH>
                <wp:positionV relativeFrom="paragraph">
                  <wp:posOffset>302260</wp:posOffset>
                </wp:positionV>
                <wp:extent cx="574357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0DDC66" id="Connecteur droit 11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8pt" to="452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" strokecolor="#002060" strokeweight=".5pt">
                <v:stroke joinstyle="miter"/>
                <w10:wrap anchorx="margin"/>
              </v:line>
            </w:pict>
          </mc:Fallback>
        </mc:AlternateContent>
      </w:r>
      <w:r w:rsidR="00A265B9">
        <w:rPr>
          <w:rStyle w:val="Accentuationintense"/>
          <w:i/>
          <w:iCs/>
          <w:color w:val="3B3838" w:themeColor="background2" w:themeShade="40"/>
          <w:szCs w:val="26"/>
          <w:lang w:val="en-GB"/>
        </w:rPr>
        <w:t>PAPERS in INTERNATIONAL JOURNALS</w:t>
      </w:r>
    </w:p>
    <w:p w14:paraId="682DB6CF" w14:textId="77777777" w:rsidR="0056548E" w:rsidRDefault="0056548E" w:rsidP="0056548E">
      <w:pPr>
        <w:pStyle w:val="Titre3"/>
      </w:pPr>
      <w:r>
        <w:t>2023</w:t>
      </w:r>
    </w:p>
    <w:p w14:paraId="3CCB188A" w14:textId="77777777" w:rsidR="0056548E" w:rsidRDefault="0056548E" w:rsidP="0056548E">
      <w:pPr>
        <w:autoSpaceDE w:val="0"/>
        <w:autoSpaceDN w:val="0"/>
        <w:adjustRightInd w:val="0"/>
        <w:rPr>
          <w:sz w:val="21"/>
          <w:szCs w:val="21"/>
          <w:lang w:val="en-GB"/>
        </w:rPr>
      </w:pPr>
      <w:r w:rsidRPr="00CD5F5C">
        <w:rPr>
          <w:b/>
          <w:bCs/>
          <w:sz w:val="21"/>
          <w:szCs w:val="21"/>
          <w:lang w:val="en-GB"/>
        </w:rPr>
        <w:t>Dendievel A.-M.,</w:t>
      </w:r>
      <w:r w:rsidRPr="00CD5F5C">
        <w:rPr>
          <w:sz w:val="21"/>
          <w:szCs w:val="21"/>
          <w:lang w:val="en-GB"/>
        </w:rPr>
        <w:t xml:space="preserve"> </w:t>
      </w:r>
      <w:proofErr w:type="spellStart"/>
      <w:r w:rsidRPr="00CD5F5C">
        <w:rPr>
          <w:sz w:val="21"/>
          <w:szCs w:val="21"/>
          <w:lang w:val="en-GB"/>
        </w:rPr>
        <w:t>Wazne</w:t>
      </w:r>
      <w:proofErr w:type="spellEnd"/>
      <w:r w:rsidRPr="00CD5F5C">
        <w:rPr>
          <w:sz w:val="21"/>
          <w:szCs w:val="21"/>
          <w:lang w:val="en-GB"/>
        </w:rPr>
        <w:t xml:space="preserve"> M., </w:t>
      </w:r>
      <w:proofErr w:type="spellStart"/>
      <w:r w:rsidRPr="00CD5F5C">
        <w:rPr>
          <w:sz w:val="21"/>
          <w:szCs w:val="21"/>
          <w:lang w:val="en-GB"/>
        </w:rPr>
        <w:t>Vallier</w:t>
      </w:r>
      <w:proofErr w:type="spellEnd"/>
      <w:r w:rsidRPr="00CD5F5C">
        <w:rPr>
          <w:sz w:val="21"/>
          <w:szCs w:val="21"/>
          <w:lang w:val="en-GB"/>
        </w:rPr>
        <w:t xml:space="preserve"> M., </w:t>
      </w:r>
      <w:proofErr w:type="spellStart"/>
      <w:r w:rsidRPr="00CD5F5C">
        <w:rPr>
          <w:sz w:val="21"/>
          <w:szCs w:val="21"/>
          <w:lang w:val="en-GB"/>
        </w:rPr>
        <w:t>Mermillod-Blondin</w:t>
      </w:r>
      <w:proofErr w:type="spellEnd"/>
      <w:r w:rsidRPr="00CD5F5C">
        <w:rPr>
          <w:sz w:val="21"/>
          <w:szCs w:val="21"/>
          <w:lang w:val="en-GB"/>
        </w:rPr>
        <w:t xml:space="preserve"> F., Mourier B., </w:t>
      </w:r>
      <w:proofErr w:type="spellStart"/>
      <w:r w:rsidRPr="00CD5F5C">
        <w:rPr>
          <w:sz w:val="21"/>
          <w:szCs w:val="21"/>
          <w:lang w:val="en-GB"/>
        </w:rPr>
        <w:t>Piégay</w:t>
      </w:r>
      <w:proofErr w:type="spellEnd"/>
      <w:r w:rsidRPr="00CD5F5C">
        <w:rPr>
          <w:sz w:val="21"/>
          <w:szCs w:val="21"/>
          <w:lang w:val="en-GB"/>
        </w:rPr>
        <w:t xml:space="preserve"> H., Winiarski T., Krause S., Simon L., </w:t>
      </w:r>
      <w:r w:rsidRPr="007C490B">
        <w:rPr>
          <w:b/>
          <w:bCs/>
          <w:sz w:val="21"/>
          <w:szCs w:val="21"/>
          <w:lang w:val="en-GB"/>
        </w:rPr>
        <w:t>2023</w:t>
      </w:r>
      <w:r w:rsidRPr="0000459B">
        <w:rPr>
          <w:sz w:val="21"/>
          <w:szCs w:val="21"/>
          <w:lang w:val="en-GB"/>
        </w:rPr>
        <w:t xml:space="preserve"> </w:t>
      </w:r>
      <w:r w:rsidRPr="00450BFD">
        <w:rPr>
          <w:sz w:val="21"/>
          <w:szCs w:val="21"/>
          <w:lang w:val="en-US"/>
        </w:rPr>
        <w:t>–</w:t>
      </w:r>
      <w:r>
        <w:rPr>
          <w:sz w:val="21"/>
          <w:szCs w:val="21"/>
          <w:lang w:val="en-US"/>
        </w:rPr>
        <w:t xml:space="preserve"> </w:t>
      </w:r>
      <w:r w:rsidRPr="007C490B">
        <w:rPr>
          <w:sz w:val="21"/>
          <w:szCs w:val="21"/>
          <w:lang w:val="en-GB"/>
        </w:rPr>
        <w:t>Environmental and land use controls of microplastic pollution along the gravel-bed Ain River (France) and its “Plastic Valley”</w:t>
      </w:r>
      <w:r>
        <w:rPr>
          <w:sz w:val="21"/>
          <w:szCs w:val="21"/>
          <w:lang w:val="en-GB"/>
        </w:rPr>
        <w:t xml:space="preserve">. </w:t>
      </w:r>
      <w:r w:rsidRPr="00B122AE">
        <w:rPr>
          <w:i/>
          <w:sz w:val="21"/>
          <w:szCs w:val="21"/>
          <w:lang w:val="en-GB"/>
        </w:rPr>
        <w:t>Water Research</w:t>
      </w:r>
      <w:r>
        <w:rPr>
          <w:sz w:val="21"/>
          <w:szCs w:val="21"/>
          <w:lang w:val="en-GB"/>
        </w:rPr>
        <w:t xml:space="preserve"> 230,</w:t>
      </w:r>
      <w:r w:rsidRPr="007C490B">
        <w:rPr>
          <w:rFonts w:cs="Calibri"/>
          <w:sz w:val="21"/>
          <w:szCs w:val="21"/>
          <w:lang w:val="en-GB"/>
        </w:rPr>
        <w:t xml:space="preserve"> 119518. DOI:</w:t>
      </w:r>
      <w:r w:rsidRPr="00EA6CDF">
        <w:rPr>
          <w:lang w:val="en-GB"/>
        </w:rPr>
        <w:t xml:space="preserve"> </w:t>
      </w:r>
      <w:hyperlink r:id="rId15" w:tgtFrame="_blank" w:tooltip="Persistent link using digital object identifier" w:history="1">
        <w:r>
          <w:rPr>
            <w:rStyle w:val="Lienhypertexte"/>
            <w:rFonts w:cs="Calibri"/>
            <w:sz w:val="21"/>
            <w:szCs w:val="21"/>
            <w:lang w:val="en-GB"/>
          </w:rPr>
          <w:t>10.1016/j.watres.2022.119518</w:t>
        </w:r>
      </w:hyperlink>
    </w:p>
    <w:p w14:paraId="05D5F92D" w14:textId="77777777" w:rsidR="0056548E" w:rsidRDefault="0056548E">
      <w:pPr>
        <w:spacing w:after="160"/>
        <w:rPr>
          <w:rFonts w:ascii="Calibri" w:hAnsi="Calibri" w:cstheme="majorBidi"/>
          <w:i/>
          <w:color w:val="538135" w:themeColor="accent6" w:themeShade="BF"/>
          <w:sz w:val="24"/>
        </w:rPr>
      </w:pPr>
      <w:r>
        <w:br w:type="page"/>
      </w:r>
    </w:p>
    <w:p w14:paraId="56792AD7" w14:textId="709100BB" w:rsidR="0056548E" w:rsidRDefault="0056548E" w:rsidP="0056548E">
      <w:pPr>
        <w:pStyle w:val="Titre3"/>
      </w:pPr>
      <w:bookmarkStart w:id="10" w:name="_GoBack"/>
      <w:bookmarkEnd w:id="10"/>
      <w:r>
        <w:lastRenderedPageBreak/>
        <w:t>2022</w:t>
      </w:r>
    </w:p>
    <w:p w14:paraId="016D699A" w14:textId="77777777" w:rsidR="0056548E" w:rsidRPr="00386A32" w:rsidRDefault="0056548E" w:rsidP="0056548E">
      <w:pPr>
        <w:pStyle w:val="Default"/>
        <w:spacing w:after="120"/>
        <w:jc w:val="both"/>
        <w:rPr>
          <w:rFonts w:eastAsia="Times New Roman"/>
          <w:bCs/>
          <w:kern w:val="28"/>
          <w:sz w:val="21"/>
          <w:szCs w:val="21"/>
          <w:lang w:val="en-GB" w:eastAsia="fr-FR"/>
          <w14:cntxtAlts/>
        </w:rPr>
      </w:pPr>
      <w:bookmarkStart w:id="11" w:name="_Hlk61986189"/>
      <w:bookmarkStart w:id="12" w:name="_Hlk57786140"/>
      <w:bookmarkStart w:id="13" w:name="_Hlk95302682"/>
      <w:r w:rsidRPr="00386A32">
        <w:rPr>
          <w:bCs/>
          <w:sz w:val="21"/>
          <w:szCs w:val="21"/>
          <w:lang w:val="en-GB"/>
        </w:rPr>
        <w:t xml:space="preserve">Cubizolle H., </w:t>
      </w:r>
      <w:r w:rsidRPr="00386A32">
        <w:rPr>
          <w:rFonts w:eastAsia="Times New Roman"/>
          <w:bCs/>
          <w:kern w:val="28"/>
          <w:sz w:val="21"/>
          <w:szCs w:val="21"/>
          <w:lang w:val="en-GB" w:eastAsia="fr-FR"/>
          <w14:cntxtAlts/>
        </w:rPr>
        <w:t xml:space="preserve">Argant </w:t>
      </w:r>
      <w:r w:rsidRPr="00386A32">
        <w:rPr>
          <w:bCs/>
          <w:sz w:val="21"/>
          <w:szCs w:val="21"/>
          <w:lang w:val="en-GB"/>
        </w:rPr>
        <w:t>J.</w:t>
      </w:r>
      <w:r w:rsidRPr="00386A32">
        <w:rPr>
          <w:rFonts w:eastAsia="Times New Roman"/>
          <w:bCs/>
          <w:kern w:val="28"/>
          <w:sz w:val="21"/>
          <w:szCs w:val="21"/>
          <w:lang w:val="en-GB" w:eastAsia="fr-FR"/>
          <w14:cntxtAlts/>
        </w:rPr>
        <w:t xml:space="preserve">, </w:t>
      </w:r>
      <w:proofErr w:type="spellStart"/>
      <w:r w:rsidRPr="00386A32">
        <w:rPr>
          <w:rFonts w:eastAsia="Times New Roman"/>
          <w:bCs/>
          <w:kern w:val="28"/>
          <w:sz w:val="21"/>
          <w:szCs w:val="21"/>
          <w:lang w:val="en-GB" w:eastAsia="fr-FR"/>
          <w14:cntxtAlts/>
        </w:rPr>
        <w:t>Serieyssol</w:t>
      </w:r>
      <w:proofErr w:type="spellEnd"/>
      <w:r w:rsidRPr="00386A32">
        <w:rPr>
          <w:rFonts w:eastAsia="Times New Roman"/>
          <w:bCs/>
          <w:kern w:val="28"/>
          <w:sz w:val="21"/>
          <w:szCs w:val="21"/>
          <w:lang w:val="en-GB" w:eastAsia="fr-FR"/>
          <w14:cntxtAlts/>
        </w:rPr>
        <w:t xml:space="preserve"> </w:t>
      </w:r>
      <w:r w:rsidRPr="00386A32">
        <w:rPr>
          <w:bCs/>
          <w:sz w:val="21"/>
          <w:szCs w:val="21"/>
          <w:lang w:val="en-GB"/>
        </w:rPr>
        <w:t>K.</w:t>
      </w:r>
      <w:r w:rsidRPr="00386A32">
        <w:rPr>
          <w:rFonts w:eastAsia="Times New Roman"/>
          <w:bCs/>
          <w:kern w:val="28"/>
          <w:sz w:val="21"/>
          <w:szCs w:val="21"/>
          <w:lang w:val="en-GB" w:eastAsia="fr-FR"/>
          <w14:cntxtAlts/>
        </w:rPr>
        <w:t xml:space="preserve">, Fassion </w:t>
      </w:r>
      <w:r w:rsidRPr="00386A32">
        <w:rPr>
          <w:bCs/>
          <w:sz w:val="21"/>
          <w:szCs w:val="21"/>
          <w:lang w:val="en-GB"/>
        </w:rPr>
        <w:t>F.</w:t>
      </w:r>
      <w:r w:rsidRPr="00386A32">
        <w:rPr>
          <w:rFonts w:eastAsia="Times New Roman"/>
          <w:bCs/>
          <w:kern w:val="28"/>
          <w:sz w:val="21"/>
          <w:szCs w:val="21"/>
          <w:lang w:val="en-GB" w:eastAsia="fr-FR"/>
          <w14:cntxtAlts/>
        </w:rPr>
        <w:t xml:space="preserve">, Oberlin </w:t>
      </w:r>
      <w:r w:rsidRPr="00386A32">
        <w:rPr>
          <w:bCs/>
          <w:sz w:val="21"/>
          <w:szCs w:val="21"/>
          <w:lang w:val="en-GB"/>
        </w:rPr>
        <w:t>C.</w:t>
      </w:r>
      <w:r w:rsidRPr="00386A32">
        <w:rPr>
          <w:rFonts w:eastAsia="Times New Roman"/>
          <w:bCs/>
          <w:kern w:val="28"/>
          <w:sz w:val="21"/>
          <w:szCs w:val="21"/>
          <w:lang w:val="en-GB" w:eastAsia="fr-FR"/>
          <w14:cntxtAlts/>
        </w:rPr>
        <w:t xml:space="preserve">, </w:t>
      </w:r>
      <w:r w:rsidRPr="00386A32">
        <w:rPr>
          <w:rFonts w:eastAsia="Times New Roman"/>
          <w:b/>
          <w:kern w:val="28"/>
          <w:sz w:val="21"/>
          <w:szCs w:val="21"/>
          <w:lang w:val="en-GB" w:eastAsia="fr-FR"/>
          <w14:cntxtAlts/>
        </w:rPr>
        <w:t xml:space="preserve">Dendievel </w:t>
      </w:r>
      <w:r w:rsidRPr="00386A32">
        <w:rPr>
          <w:b/>
          <w:sz w:val="21"/>
          <w:szCs w:val="21"/>
          <w:lang w:val="en-GB"/>
        </w:rPr>
        <w:t>A.-M.</w:t>
      </w:r>
      <w:r w:rsidRPr="00386A32">
        <w:rPr>
          <w:rFonts w:eastAsia="Times New Roman"/>
          <w:b/>
          <w:kern w:val="28"/>
          <w:sz w:val="21"/>
          <w:szCs w:val="21"/>
          <w:lang w:val="en-GB" w:eastAsia="fr-FR"/>
          <w14:cntxtAlts/>
        </w:rPr>
        <w:t>,</w:t>
      </w:r>
      <w:r w:rsidRPr="00386A32">
        <w:rPr>
          <w:rFonts w:eastAsia="Times New Roman"/>
          <w:bCs/>
          <w:kern w:val="28"/>
          <w:sz w:val="21"/>
          <w:szCs w:val="21"/>
          <w:lang w:val="en-GB" w:eastAsia="fr-FR"/>
          <w14:cntxtAlts/>
        </w:rPr>
        <w:t xml:space="preserve"> Deng-</w:t>
      </w:r>
      <w:proofErr w:type="spellStart"/>
      <w:r w:rsidRPr="00386A32">
        <w:rPr>
          <w:rFonts w:eastAsia="Times New Roman"/>
          <w:bCs/>
          <w:kern w:val="28"/>
          <w:sz w:val="21"/>
          <w:szCs w:val="21"/>
          <w:lang w:val="en-GB" w:eastAsia="fr-FR"/>
          <w14:cntxtAlts/>
        </w:rPr>
        <w:t>Amiot</w:t>
      </w:r>
      <w:proofErr w:type="spellEnd"/>
      <w:r w:rsidRPr="00386A32">
        <w:rPr>
          <w:rFonts w:eastAsia="Times New Roman"/>
          <w:bCs/>
          <w:kern w:val="28"/>
          <w:sz w:val="21"/>
          <w:szCs w:val="21"/>
          <w:lang w:val="en-GB" w:eastAsia="fr-FR"/>
          <w14:cntxtAlts/>
        </w:rPr>
        <w:t xml:space="preserve"> </w:t>
      </w:r>
      <w:r w:rsidRPr="00386A32">
        <w:rPr>
          <w:bCs/>
          <w:sz w:val="21"/>
          <w:szCs w:val="21"/>
          <w:lang w:val="en-GB"/>
        </w:rPr>
        <w:t>Y.</w:t>
      </w:r>
      <w:r w:rsidRPr="00386A32">
        <w:rPr>
          <w:rFonts w:eastAsia="Times New Roman"/>
          <w:bCs/>
          <w:kern w:val="28"/>
          <w:sz w:val="21"/>
          <w:szCs w:val="21"/>
          <w:lang w:val="en-GB" w:eastAsia="fr-FR"/>
          <w14:cntxtAlts/>
        </w:rPr>
        <w:t xml:space="preserve">, Beaudoin </w:t>
      </w:r>
      <w:r w:rsidRPr="00386A32">
        <w:rPr>
          <w:bCs/>
          <w:sz w:val="21"/>
          <w:szCs w:val="21"/>
          <w:lang w:val="en-GB"/>
        </w:rPr>
        <w:t>C.</w:t>
      </w:r>
      <w:r w:rsidRPr="00386A32">
        <w:rPr>
          <w:rFonts w:eastAsia="Times New Roman"/>
          <w:bCs/>
          <w:kern w:val="28"/>
          <w:sz w:val="21"/>
          <w:szCs w:val="21"/>
          <w:lang w:val="en-GB" w:eastAsia="fr-FR"/>
          <w14:cntxtAlts/>
        </w:rPr>
        <w:t xml:space="preserve">, Hajdas </w:t>
      </w:r>
      <w:r w:rsidRPr="00386A32">
        <w:rPr>
          <w:bCs/>
          <w:sz w:val="21"/>
          <w:szCs w:val="21"/>
          <w:lang w:val="en-GB"/>
        </w:rPr>
        <w:t>I.</w:t>
      </w:r>
      <w:r w:rsidRPr="00386A32">
        <w:rPr>
          <w:rFonts w:eastAsia="Times New Roman"/>
          <w:bCs/>
          <w:kern w:val="28"/>
          <w:sz w:val="21"/>
          <w:szCs w:val="21"/>
          <w:lang w:val="en-GB" w:eastAsia="fr-FR"/>
          <w14:cntxtAlts/>
        </w:rPr>
        <w:t xml:space="preserve">, Haas </w:t>
      </w:r>
      <w:r w:rsidRPr="00386A32">
        <w:rPr>
          <w:bCs/>
          <w:sz w:val="21"/>
          <w:szCs w:val="21"/>
          <w:lang w:val="en-GB"/>
        </w:rPr>
        <w:t xml:space="preserve">J.N., </w:t>
      </w:r>
      <w:r>
        <w:rPr>
          <w:b/>
          <w:sz w:val="21"/>
          <w:szCs w:val="21"/>
          <w:lang w:val="en-GB"/>
        </w:rPr>
        <w:t>2022</w:t>
      </w:r>
      <w:r w:rsidRPr="00386A32">
        <w:rPr>
          <w:bCs/>
          <w:sz w:val="21"/>
          <w:szCs w:val="21"/>
          <w:lang w:val="en-GB"/>
        </w:rPr>
        <w:t xml:space="preserve">- </w:t>
      </w:r>
      <w:r w:rsidRPr="00386A32">
        <w:rPr>
          <w:rFonts w:eastAsia="Times New Roman"/>
          <w:kern w:val="28"/>
          <w:sz w:val="21"/>
          <w:szCs w:val="21"/>
          <w:lang w:val="en-GB" w:eastAsia="fr-FR"/>
          <w14:ligatures w14:val="standard"/>
          <w14:cntxtAlts/>
        </w:rPr>
        <w:t xml:space="preserve">Environmental changes during the Late-Glacial and Early Holocene at the Gourd des </w:t>
      </w:r>
      <w:proofErr w:type="spellStart"/>
      <w:r w:rsidRPr="00386A32">
        <w:rPr>
          <w:rFonts w:eastAsia="Times New Roman"/>
          <w:kern w:val="28"/>
          <w:sz w:val="21"/>
          <w:szCs w:val="21"/>
          <w:lang w:val="en-GB" w:eastAsia="fr-FR"/>
          <w14:ligatures w14:val="standard"/>
          <w14:cntxtAlts/>
        </w:rPr>
        <w:t>Aillères</w:t>
      </w:r>
      <w:proofErr w:type="spellEnd"/>
      <w:r w:rsidRPr="00386A32">
        <w:rPr>
          <w:rFonts w:eastAsia="Times New Roman"/>
          <w:kern w:val="28"/>
          <w:sz w:val="21"/>
          <w:szCs w:val="21"/>
          <w:lang w:val="en-GB" w:eastAsia="fr-FR"/>
          <w14:ligatures w14:val="standard"/>
          <w14:cntxtAlts/>
        </w:rPr>
        <w:t xml:space="preserve"> mire in the </w:t>
      </w:r>
      <w:proofErr w:type="spellStart"/>
      <w:r w:rsidRPr="00386A32">
        <w:rPr>
          <w:rFonts w:eastAsia="Times New Roman"/>
          <w:kern w:val="28"/>
          <w:sz w:val="21"/>
          <w:szCs w:val="21"/>
          <w:lang w:val="en-GB" w:eastAsia="fr-FR"/>
          <w14:ligatures w14:val="standard"/>
          <w14:cntxtAlts/>
        </w:rPr>
        <w:t>Monts</w:t>
      </w:r>
      <w:proofErr w:type="spellEnd"/>
      <w:r w:rsidRPr="00386A32">
        <w:rPr>
          <w:rFonts w:eastAsia="Times New Roman"/>
          <w:kern w:val="28"/>
          <w:sz w:val="21"/>
          <w:szCs w:val="21"/>
          <w:lang w:val="en-GB" w:eastAsia="fr-FR"/>
          <w14:ligatures w14:val="standard"/>
          <w14:cntxtAlts/>
        </w:rPr>
        <w:t xml:space="preserve"> du </w:t>
      </w:r>
      <w:proofErr w:type="spellStart"/>
      <w:r w:rsidRPr="00386A32">
        <w:rPr>
          <w:rFonts w:eastAsia="Times New Roman"/>
          <w:kern w:val="28"/>
          <w:sz w:val="21"/>
          <w:szCs w:val="21"/>
          <w:lang w:val="en-GB" w:eastAsia="fr-FR"/>
          <w14:ligatures w14:val="standard"/>
          <w14:cntxtAlts/>
        </w:rPr>
        <w:t>Forez</w:t>
      </w:r>
      <w:proofErr w:type="spellEnd"/>
      <w:r w:rsidRPr="00386A32">
        <w:rPr>
          <w:rFonts w:eastAsia="Times New Roman"/>
          <w:kern w:val="28"/>
          <w:sz w:val="21"/>
          <w:szCs w:val="21"/>
          <w:lang w:val="en-GB" w:eastAsia="fr-FR"/>
          <w14:ligatures w14:val="standard"/>
          <w14:cntxtAlts/>
        </w:rPr>
        <w:t xml:space="preserve"> Mountains (Massif Central, France).</w:t>
      </w:r>
      <w:r w:rsidRPr="00386A32">
        <w:rPr>
          <w:i/>
          <w:sz w:val="21"/>
          <w:szCs w:val="21"/>
          <w:lang w:val="en-GB"/>
        </w:rPr>
        <w:t xml:space="preserve"> Quaternary International</w:t>
      </w:r>
      <w:r w:rsidRPr="00386A32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636: 9-24</w:t>
      </w:r>
      <w:r w:rsidRPr="00386A32">
        <w:rPr>
          <w:sz w:val="21"/>
          <w:szCs w:val="21"/>
          <w:lang w:val="en-GB"/>
        </w:rPr>
        <w:t xml:space="preserve">. DOI: </w:t>
      </w:r>
      <w:hyperlink r:id="rId16" w:history="1">
        <w:r w:rsidRPr="00386A32">
          <w:rPr>
            <w:rStyle w:val="Lienhypertexte"/>
            <w:sz w:val="21"/>
            <w:szCs w:val="21"/>
            <w:lang w:val="en-GB"/>
          </w:rPr>
          <w:t>10.1016/j.quaint.2021.03.033</w:t>
        </w:r>
      </w:hyperlink>
      <w:r w:rsidRPr="00386A32">
        <w:rPr>
          <w:sz w:val="21"/>
          <w:szCs w:val="21"/>
          <w:lang w:val="en-GB"/>
        </w:rPr>
        <w:t xml:space="preserve"> </w:t>
      </w:r>
    </w:p>
    <w:bookmarkEnd w:id="11"/>
    <w:bookmarkEnd w:id="12"/>
    <w:p w14:paraId="5D78F736" w14:textId="77777777" w:rsidR="0056548E" w:rsidRPr="004D7BC9" w:rsidRDefault="0056548E" w:rsidP="0056548E">
      <w:pPr>
        <w:rPr>
          <w:rStyle w:val="TX-Nomauteur"/>
          <w:rFonts w:ascii="Calibri" w:hAnsi="Calibri" w:cs="Calibri"/>
          <w:color w:val="000000" w:themeColor="text1"/>
          <w:sz w:val="21"/>
          <w:szCs w:val="21"/>
          <w:lang w:val="en-GB"/>
        </w:rPr>
      </w:pPr>
      <w:r w:rsidRPr="00F86B6B">
        <w:rPr>
          <w:rStyle w:val="TX-Nomauteur"/>
          <w:rFonts w:ascii="Calibri" w:hAnsi="Calibri" w:cs="Calibri"/>
          <w:color w:val="000000" w:themeColor="text1"/>
          <w:sz w:val="21"/>
          <w:szCs w:val="21"/>
          <w:lang w:val="en-GB"/>
        </w:rPr>
        <w:t xml:space="preserve">Dhivert E., </w:t>
      </w:r>
      <w:r w:rsidRPr="00F86B6B">
        <w:rPr>
          <w:rStyle w:val="TX-Nomauteur"/>
          <w:rFonts w:ascii="Calibri" w:hAnsi="Calibri" w:cs="Calibri"/>
          <w:b/>
          <w:bCs/>
          <w:color w:val="000000" w:themeColor="text1"/>
          <w:sz w:val="21"/>
          <w:szCs w:val="21"/>
          <w:lang w:val="en-GB"/>
        </w:rPr>
        <w:t xml:space="preserve">Dendievel A.-M., </w:t>
      </w:r>
      <w:r w:rsidRPr="00F86B6B">
        <w:rPr>
          <w:rStyle w:val="TX-Nomauteur"/>
          <w:rFonts w:ascii="Calibri" w:hAnsi="Calibri" w:cs="Calibri"/>
          <w:color w:val="000000" w:themeColor="text1"/>
          <w:sz w:val="21"/>
          <w:szCs w:val="21"/>
          <w:lang w:val="en-GB"/>
        </w:rPr>
        <w:t xml:space="preserve">Desmet M., </w:t>
      </w:r>
      <w:proofErr w:type="spellStart"/>
      <w:r w:rsidRPr="00F86B6B">
        <w:rPr>
          <w:rStyle w:val="TX-Nomauteur"/>
          <w:rFonts w:ascii="Calibri" w:hAnsi="Calibri" w:cs="Calibri"/>
          <w:color w:val="000000" w:themeColor="text1"/>
          <w:sz w:val="21"/>
          <w:szCs w:val="21"/>
          <w:lang w:val="en-GB"/>
        </w:rPr>
        <w:t>Devillers</w:t>
      </w:r>
      <w:proofErr w:type="spellEnd"/>
      <w:r w:rsidRPr="00F86B6B">
        <w:rPr>
          <w:rStyle w:val="TX-Nomauteur"/>
          <w:rFonts w:ascii="Calibri" w:hAnsi="Calibri" w:cs="Calibri"/>
          <w:color w:val="000000" w:themeColor="text1"/>
          <w:sz w:val="21"/>
          <w:szCs w:val="21"/>
          <w:lang w:val="en-GB"/>
        </w:rPr>
        <w:t xml:space="preserve"> B., Grosbois C., </w:t>
      </w:r>
      <w:r>
        <w:rPr>
          <w:b/>
          <w:sz w:val="21"/>
          <w:szCs w:val="21"/>
          <w:lang w:val="en-GB"/>
        </w:rPr>
        <w:t>2022</w:t>
      </w:r>
      <w:r w:rsidRPr="00F86B6B">
        <w:rPr>
          <w:b/>
          <w:sz w:val="21"/>
          <w:szCs w:val="21"/>
          <w:lang w:val="en-GB"/>
        </w:rPr>
        <w:t xml:space="preserve"> </w:t>
      </w:r>
      <w:r w:rsidRPr="00F86B6B">
        <w:rPr>
          <w:sz w:val="21"/>
          <w:szCs w:val="21"/>
          <w:lang w:val="en-GB"/>
        </w:rPr>
        <w:t xml:space="preserve">– </w:t>
      </w:r>
      <w:proofErr w:type="spellStart"/>
      <w:r w:rsidRPr="00F86B6B">
        <w:rPr>
          <w:sz w:val="21"/>
          <w:szCs w:val="21"/>
          <w:lang w:val="en-GB"/>
        </w:rPr>
        <w:t>Hydrosedimentary</w:t>
      </w:r>
      <w:proofErr w:type="spellEnd"/>
      <w:r w:rsidRPr="00F86B6B">
        <w:rPr>
          <w:sz w:val="21"/>
          <w:szCs w:val="21"/>
          <w:lang w:val="en-GB"/>
        </w:rPr>
        <w:t xml:space="preserve"> </w:t>
      </w:r>
      <w:proofErr w:type="spellStart"/>
      <w:r w:rsidRPr="00F86B6B">
        <w:rPr>
          <w:sz w:val="21"/>
          <w:szCs w:val="21"/>
          <w:lang w:val="en-GB"/>
        </w:rPr>
        <w:t>dysfonctions</w:t>
      </w:r>
      <w:proofErr w:type="spellEnd"/>
      <w:r w:rsidRPr="00F86B6B">
        <w:rPr>
          <w:sz w:val="21"/>
          <w:szCs w:val="21"/>
          <w:lang w:val="en-GB"/>
        </w:rPr>
        <w:t xml:space="preserve"> as a key factor for the storage of metallic contaminants in mountain rivers (Bienne River, Jura Mountains, France). </w:t>
      </w:r>
      <w:r w:rsidRPr="004D7BC9">
        <w:rPr>
          <w:i/>
          <w:iCs/>
          <w:sz w:val="21"/>
          <w:szCs w:val="21"/>
          <w:lang w:val="en-GB"/>
        </w:rPr>
        <w:t xml:space="preserve">Catena </w:t>
      </w:r>
      <w:r w:rsidRPr="004D7BC9">
        <w:rPr>
          <w:iCs/>
          <w:sz w:val="21"/>
          <w:szCs w:val="21"/>
          <w:lang w:val="en-GB"/>
        </w:rPr>
        <w:t>213, 106122</w:t>
      </w:r>
      <w:r w:rsidRPr="004D7BC9">
        <w:rPr>
          <w:sz w:val="21"/>
          <w:szCs w:val="21"/>
          <w:lang w:val="en-GB"/>
        </w:rPr>
        <w:t xml:space="preserve">. DOI : </w:t>
      </w:r>
      <w:hyperlink r:id="rId17" w:history="1">
        <w:r w:rsidRPr="004D7BC9">
          <w:rPr>
            <w:rStyle w:val="Lienhypertexte"/>
            <w:sz w:val="21"/>
            <w:szCs w:val="21"/>
            <w:lang w:val="en-GB"/>
          </w:rPr>
          <w:t>10.1016/j.catena.2022.106122</w:t>
        </w:r>
      </w:hyperlink>
    </w:p>
    <w:p w14:paraId="04B0AA4A" w14:textId="77777777" w:rsidR="0056548E" w:rsidRPr="00F4180D" w:rsidRDefault="0056548E" w:rsidP="0056548E">
      <w:pPr>
        <w:rPr>
          <w:rStyle w:val="TX-Nomauteur"/>
          <w:rFonts w:ascii="Calibri" w:hAnsi="Calibri" w:cs="Calibri"/>
          <w:color w:val="000000" w:themeColor="text1"/>
          <w:sz w:val="21"/>
          <w:szCs w:val="21"/>
          <w:lang w:val="en-GB"/>
        </w:rPr>
      </w:pPr>
      <w:r w:rsidRPr="00F4180D">
        <w:rPr>
          <w:rStyle w:val="TX-Nomauteur"/>
          <w:rFonts w:ascii="Calibri" w:hAnsi="Calibri" w:cs="Calibri"/>
          <w:color w:val="000000" w:themeColor="text1"/>
          <w:sz w:val="21"/>
          <w:szCs w:val="21"/>
          <w:lang w:val="en-GB"/>
        </w:rPr>
        <w:t xml:space="preserve">Delile H., </w:t>
      </w:r>
      <w:r w:rsidRPr="00F4180D">
        <w:rPr>
          <w:rStyle w:val="TX-Nomauteur"/>
          <w:rFonts w:ascii="Calibri" w:hAnsi="Calibri" w:cs="Calibri"/>
          <w:b/>
          <w:bCs/>
          <w:color w:val="000000" w:themeColor="text1"/>
          <w:sz w:val="21"/>
          <w:szCs w:val="21"/>
          <w:lang w:val="en-GB"/>
        </w:rPr>
        <w:t>Dendievel A.-M.,</w:t>
      </w:r>
      <w:r w:rsidRPr="00F4180D">
        <w:rPr>
          <w:rStyle w:val="TX-Nomauteur"/>
          <w:rFonts w:ascii="Calibri" w:hAnsi="Calibri" w:cs="Calibri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F4180D">
        <w:rPr>
          <w:rStyle w:val="TX-Nomauteur"/>
          <w:rFonts w:ascii="Calibri" w:hAnsi="Calibri" w:cs="Calibri"/>
          <w:color w:val="000000" w:themeColor="text1"/>
          <w:sz w:val="21"/>
          <w:szCs w:val="21"/>
          <w:lang w:val="en-GB"/>
        </w:rPr>
        <w:t>Yari</w:t>
      </w:r>
      <w:proofErr w:type="spellEnd"/>
      <w:r w:rsidRPr="00F4180D">
        <w:rPr>
          <w:rStyle w:val="TX-Nomauteur"/>
          <w:rFonts w:ascii="Calibri" w:hAnsi="Calibri" w:cs="Calibri"/>
          <w:color w:val="000000" w:themeColor="text1"/>
          <w:sz w:val="21"/>
          <w:szCs w:val="21"/>
          <w:lang w:val="en-GB"/>
        </w:rPr>
        <w:t xml:space="preserve"> A., Masson M., </w:t>
      </w:r>
      <w:proofErr w:type="spellStart"/>
      <w:r w:rsidRPr="00F4180D">
        <w:rPr>
          <w:rStyle w:val="TX-Nomauteur"/>
          <w:rFonts w:ascii="Calibri" w:hAnsi="Calibri" w:cs="Calibri"/>
          <w:color w:val="000000" w:themeColor="text1"/>
          <w:sz w:val="21"/>
          <w:szCs w:val="21"/>
          <w:lang w:val="en-GB"/>
        </w:rPr>
        <w:t>Miège</w:t>
      </w:r>
      <w:proofErr w:type="spellEnd"/>
      <w:r w:rsidRPr="00F4180D">
        <w:rPr>
          <w:rStyle w:val="TX-Nomauteur"/>
          <w:rFonts w:ascii="Calibri" w:hAnsi="Calibri" w:cs="Calibri"/>
          <w:color w:val="000000" w:themeColor="text1"/>
          <w:sz w:val="21"/>
          <w:szCs w:val="21"/>
          <w:lang w:val="en-GB"/>
        </w:rPr>
        <w:t xml:space="preserve"> C., Mourier B.</w:t>
      </w:r>
      <w:r>
        <w:rPr>
          <w:rStyle w:val="TX-Nomauteur"/>
          <w:rFonts w:ascii="Calibri" w:hAnsi="Calibri" w:cs="Calibri"/>
          <w:color w:val="000000" w:themeColor="text1"/>
          <w:sz w:val="21"/>
          <w:szCs w:val="21"/>
          <w:lang w:val="en-GB"/>
        </w:rPr>
        <w:t xml:space="preserve">, </w:t>
      </w:r>
      <w:r w:rsidRPr="00F4180D">
        <w:rPr>
          <w:rStyle w:val="TX-Nomauteur"/>
          <w:rFonts w:ascii="Calibri" w:hAnsi="Calibri" w:cs="Calibri"/>
          <w:color w:val="000000" w:themeColor="text1"/>
          <w:sz w:val="21"/>
          <w:szCs w:val="21"/>
          <w:lang w:val="en-GB"/>
        </w:rPr>
        <w:t xml:space="preserve">Coquery M., </w:t>
      </w:r>
      <w:r>
        <w:rPr>
          <w:b/>
          <w:sz w:val="21"/>
          <w:szCs w:val="21"/>
          <w:lang w:val="en-GB"/>
        </w:rPr>
        <w:t>2022</w:t>
      </w:r>
      <w:r w:rsidRPr="00F86B6B">
        <w:rPr>
          <w:b/>
          <w:sz w:val="21"/>
          <w:szCs w:val="21"/>
          <w:lang w:val="en-GB"/>
        </w:rPr>
        <w:t xml:space="preserve"> </w:t>
      </w:r>
      <w:r w:rsidRPr="00F4180D">
        <w:rPr>
          <w:rStyle w:val="TX-Nomauteur"/>
          <w:rFonts w:ascii="Calibri" w:hAnsi="Calibri" w:cs="Calibri"/>
          <w:color w:val="000000" w:themeColor="text1"/>
          <w:sz w:val="21"/>
          <w:szCs w:val="21"/>
          <w:lang w:val="en-GB"/>
        </w:rPr>
        <w:t xml:space="preserve">– </w:t>
      </w:r>
      <w:r>
        <w:rPr>
          <w:rStyle w:val="TX-Nomauteur"/>
          <w:rFonts w:ascii="Calibri" w:hAnsi="Calibri" w:cs="Calibri"/>
          <w:color w:val="000000" w:themeColor="text1"/>
          <w:sz w:val="21"/>
          <w:szCs w:val="21"/>
          <w:lang w:val="en-GB"/>
        </w:rPr>
        <w:t xml:space="preserve">Legacy-micropollutant contamination levels in major river basins based on findings from the </w:t>
      </w:r>
      <w:r w:rsidRPr="00F4180D">
        <w:rPr>
          <w:rStyle w:val="TX-Nomauteur"/>
          <w:rFonts w:ascii="Calibri" w:hAnsi="Calibri" w:cs="Calibri"/>
          <w:color w:val="000000" w:themeColor="text1"/>
          <w:sz w:val="21"/>
          <w:szCs w:val="21"/>
          <w:lang w:val="en-GB"/>
        </w:rPr>
        <w:t xml:space="preserve">Rhône Sediment Observatory, </w:t>
      </w:r>
      <w:r w:rsidRPr="00E83F2A">
        <w:rPr>
          <w:rStyle w:val="TX-Nomauteur"/>
          <w:rFonts w:ascii="Calibri" w:hAnsi="Calibri" w:cs="Calibri"/>
          <w:i/>
          <w:color w:val="000000" w:themeColor="text1"/>
          <w:sz w:val="21"/>
          <w:szCs w:val="21"/>
          <w:lang w:val="en-GB"/>
        </w:rPr>
        <w:t xml:space="preserve">Hydrological </w:t>
      </w:r>
      <w:r w:rsidRPr="004D7BC9">
        <w:rPr>
          <w:rStyle w:val="TX-Nomauteur"/>
          <w:rFonts w:ascii="Calibri" w:hAnsi="Calibri" w:cs="Calibri"/>
          <w:i/>
          <w:color w:val="000000" w:themeColor="text1"/>
          <w:sz w:val="21"/>
          <w:szCs w:val="21"/>
          <w:lang w:val="en-GB"/>
        </w:rPr>
        <w:t>Processes</w:t>
      </w:r>
      <w:r>
        <w:rPr>
          <w:rStyle w:val="TX-Nomauteur"/>
          <w:rFonts w:ascii="Calibri" w:hAnsi="Calibri" w:cs="Calibri"/>
          <w:color w:val="000000" w:themeColor="text1"/>
          <w:sz w:val="21"/>
          <w:szCs w:val="21"/>
          <w:lang w:val="en-GB"/>
        </w:rPr>
        <w:t xml:space="preserve"> </w:t>
      </w:r>
      <w:r w:rsidRPr="004D7BC9">
        <w:rPr>
          <w:rStyle w:val="TX-Nomauteur"/>
          <w:rFonts w:ascii="Calibri" w:hAnsi="Calibri" w:cs="Calibri"/>
          <w:color w:val="000000" w:themeColor="text1"/>
          <w:sz w:val="21"/>
          <w:szCs w:val="21"/>
          <w:lang w:val="en-GB"/>
        </w:rPr>
        <w:t>36:e14511</w:t>
      </w:r>
      <w:r w:rsidRPr="00F4180D">
        <w:rPr>
          <w:rStyle w:val="TX-Nomauteur"/>
          <w:rFonts w:ascii="Calibri" w:hAnsi="Calibri" w:cs="Calibri"/>
          <w:color w:val="000000" w:themeColor="text1"/>
          <w:sz w:val="21"/>
          <w:szCs w:val="21"/>
          <w:lang w:val="en-GB"/>
        </w:rPr>
        <w:t>.</w:t>
      </w:r>
      <w:r w:rsidRPr="00E83F2A">
        <w:rPr>
          <w:rStyle w:val="TX-Nomauteur"/>
          <w:rFonts w:ascii="Calibri" w:hAnsi="Calibri" w:cs="Calibri"/>
          <w:color w:val="000000" w:themeColor="text1"/>
          <w:sz w:val="21"/>
          <w:szCs w:val="21"/>
          <w:lang w:val="en-GB"/>
        </w:rPr>
        <w:t xml:space="preserve"> DOI: </w:t>
      </w:r>
      <w:hyperlink r:id="rId18" w:history="1">
        <w:r w:rsidRPr="00E83F2A">
          <w:rPr>
            <w:rStyle w:val="Lienhypertexte"/>
            <w:rFonts w:cs="Calibri"/>
            <w:sz w:val="21"/>
            <w:szCs w:val="21"/>
            <w:lang w:val="en-GB"/>
          </w:rPr>
          <w:t>10.1002/hyp.14511</w:t>
        </w:r>
      </w:hyperlink>
    </w:p>
    <w:bookmarkEnd w:id="13"/>
    <w:p w14:paraId="08818565" w14:textId="77777777" w:rsidR="0056548E" w:rsidRPr="00386A32" w:rsidRDefault="0056548E" w:rsidP="0056548E">
      <w:pPr>
        <w:rPr>
          <w:b/>
          <w:sz w:val="21"/>
          <w:szCs w:val="21"/>
          <w:lang w:val="en-GB"/>
        </w:rPr>
      </w:pPr>
      <w:r w:rsidRPr="00386A32">
        <w:rPr>
          <w:b/>
          <w:sz w:val="21"/>
          <w:szCs w:val="21"/>
          <w:lang w:val="en-GB"/>
        </w:rPr>
        <w:t xml:space="preserve">Dendievel A.-M., </w:t>
      </w:r>
      <w:r w:rsidRPr="00386A32">
        <w:rPr>
          <w:sz w:val="21"/>
          <w:szCs w:val="21"/>
          <w:lang w:val="en-GB"/>
        </w:rPr>
        <w:t xml:space="preserve">Argant J., Dietre B., </w:t>
      </w:r>
      <w:proofErr w:type="spellStart"/>
      <w:r w:rsidRPr="00386A32">
        <w:rPr>
          <w:sz w:val="21"/>
          <w:szCs w:val="21"/>
          <w:lang w:val="en-GB"/>
        </w:rPr>
        <w:t>Delrieu</w:t>
      </w:r>
      <w:proofErr w:type="spellEnd"/>
      <w:r w:rsidRPr="00386A32">
        <w:rPr>
          <w:sz w:val="21"/>
          <w:szCs w:val="21"/>
          <w:lang w:val="en-GB"/>
        </w:rPr>
        <w:t xml:space="preserve"> F., </w:t>
      </w:r>
      <w:proofErr w:type="spellStart"/>
      <w:r w:rsidRPr="00386A32">
        <w:rPr>
          <w:sz w:val="21"/>
          <w:szCs w:val="21"/>
          <w:lang w:val="en-GB"/>
        </w:rPr>
        <w:t>Jouannic</w:t>
      </w:r>
      <w:proofErr w:type="spellEnd"/>
      <w:r w:rsidRPr="00386A32">
        <w:rPr>
          <w:sz w:val="21"/>
          <w:szCs w:val="21"/>
          <w:lang w:val="en-GB"/>
        </w:rPr>
        <w:t xml:space="preserve"> G., </w:t>
      </w:r>
      <w:proofErr w:type="spellStart"/>
      <w:r w:rsidRPr="00386A32">
        <w:rPr>
          <w:sz w:val="21"/>
          <w:szCs w:val="21"/>
          <w:lang w:val="en-GB"/>
        </w:rPr>
        <w:t>Lemdahl</w:t>
      </w:r>
      <w:proofErr w:type="spellEnd"/>
      <w:r w:rsidRPr="00386A32">
        <w:rPr>
          <w:sz w:val="21"/>
          <w:szCs w:val="21"/>
          <w:lang w:val="en-GB"/>
        </w:rPr>
        <w:t xml:space="preserve"> G., </w:t>
      </w:r>
      <w:proofErr w:type="spellStart"/>
      <w:r w:rsidRPr="00386A32">
        <w:rPr>
          <w:sz w:val="21"/>
          <w:szCs w:val="21"/>
          <w:lang w:val="en-GB"/>
        </w:rPr>
        <w:t>Mennssier-Jouannet</w:t>
      </w:r>
      <w:proofErr w:type="spellEnd"/>
      <w:r w:rsidRPr="00386A32">
        <w:rPr>
          <w:sz w:val="21"/>
          <w:szCs w:val="21"/>
          <w:lang w:val="en-GB"/>
        </w:rPr>
        <w:t xml:space="preserve"> C., Mille P., Haas J.N., Cubizolle H.,</w:t>
      </w:r>
      <w:r w:rsidRPr="00386A32">
        <w:rPr>
          <w:b/>
          <w:sz w:val="21"/>
          <w:szCs w:val="21"/>
          <w:lang w:val="en-GB"/>
        </w:rPr>
        <w:t xml:space="preserve"> 20</w:t>
      </w:r>
      <w:r>
        <w:rPr>
          <w:b/>
          <w:sz w:val="21"/>
          <w:szCs w:val="21"/>
          <w:lang w:val="en-GB"/>
        </w:rPr>
        <w:t>22</w:t>
      </w:r>
      <w:r w:rsidRPr="00386A32">
        <w:rPr>
          <w:b/>
          <w:sz w:val="21"/>
          <w:szCs w:val="21"/>
          <w:lang w:val="en-GB"/>
        </w:rPr>
        <w:t xml:space="preserve"> </w:t>
      </w:r>
      <w:r w:rsidRPr="00386A32">
        <w:rPr>
          <w:sz w:val="21"/>
          <w:szCs w:val="21"/>
          <w:lang w:val="en-GB"/>
        </w:rPr>
        <w:t xml:space="preserve">– Multi-proxy study of the </w:t>
      </w:r>
      <w:proofErr w:type="spellStart"/>
      <w:r w:rsidRPr="00386A32">
        <w:rPr>
          <w:sz w:val="21"/>
          <w:szCs w:val="21"/>
          <w:lang w:val="en-GB"/>
        </w:rPr>
        <w:t>Pialeloup</w:t>
      </w:r>
      <w:proofErr w:type="spellEnd"/>
      <w:r w:rsidRPr="00386A32">
        <w:rPr>
          <w:sz w:val="21"/>
          <w:szCs w:val="21"/>
          <w:lang w:val="en-GB"/>
        </w:rPr>
        <w:t xml:space="preserve"> Bog (SE Massif Central, France) reveals long-term human environmental changes affecting peat ecosystems during the Holocene. </w:t>
      </w:r>
      <w:r w:rsidRPr="00386A32">
        <w:rPr>
          <w:i/>
          <w:sz w:val="21"/>
          <w:szCs w:val="21"/>
          <w:lang w:val="en-GB"/>
        </w:rPr>
        <w:t>Quaternary International</w:t>
      </w:r>
      <w:r w:rsidRPr="00386A32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636: 118-133</w:t>
      </w:r>
      <w:r w:rsidRPr="00386A32">
        <w:rPr>
          <w:sz w:val="21"/>
          <w:szCs w:val="21"/>
          <w:lang w:val="en-GB"/>
        </w:rPr>
        <w:t xml:space="preserve">. DOI: </w:t>
      </w:r>
      <w:hyperlink r:id="rId19" w:history="1">
        <w:r w:rsidRPr="00386A32">
          <w:rPr>
            <w:rStyle w:val="Lienhypertexte"/>
            <w:rFonts w:cs="Calibri"/>
            <w:sz w:val="21"/>
            <w:szCs w:val="21"/>
            <w:lang w:val="en-GB"/>
          </w:rPr>
          <w:t>10.1016/j.quaint.2020.11.027</w:t>
        </w:r>
      </w:hyperlink>
    </w:p>
    <w:p w14:paraId="6BE7231E" w14:textId="77777777" w:rsidR="0056548E" w:rsidRDefault="0056548E" w:rsidP="0056548E">
      <w:pPr>
        <w:rPr>
          <w:rStyle w:val="Lienhypertexte"/>
          <w:sz w:val="21"/>
          <w:szCs w:val="21"/>
          <w:lang w:val="en-GB"/>
        </w:rPr>
      </w:pPr>
      <w:r w:rsidRPr="00386A32">
        <w:rPr>
          <w:b/>
          <w:sz w:val="21"/>
          <w:szCs w:val="21"/>
          <w:lang w:val="en-GB"/>
        </w:rPr>
        <w:t xml:space="preserve">Dendievel A.-M., </w:t>
      </w:r>
      <w:r w:rsidRPr="00386A32">
        <w:rPr>
          <w:sz w:val="21"/>
          <w:szCs w:val="21"/>
          <w:lang w:val="en-GB"/>
        </w:rPr>
        <w:t xml:space="preserve">Grosbois C., Ayrault S., Evrard O., Coynel A., Debret M., </w:t>
      </w:r>
      <w:proofErr w:type="spellStart"/>
      <w:r w:rsidRPr="00386A32">
        <w:rPr>
          <w:sz w:val="21"/>
          <w:szCs w:val="21"/>
          <w:lang w:val="en-GB"/>
        </w:rPr>
        <w:t>Gardes</w:t>
      </w:r>
      <w:proofErr w:type="spellEnd"/>
      <w:r w:rsidRPr="00386A32">
        <w:rPr>
          <w:sz w:val="21"/>
          <w:szCs w:val="21"/>
          <w:lang w:val="en-GB"/>
        </w:rPr>
        <w:t xml:space="preserve"> T., </w:t>
      </w:r>
      <w:proofErr w:type="spellStart"/>
      <w:r w:rsidRPr="00386A32">
        <w:rPr>
          <w:sz w:val="21"/>
          <w:szCs w:val="21"/>
          <w:lang w:val="en-GB"/>
        </w:rPr>
        <w:t>Euzen</w:t>
      </w:r>
      <w:proofErr w:type="spellEnd"/>
      <w:r w:rsidRPr="00386A32">
        <w:rPr>
          <w:sz w:val="21"/>
          <w:szCs w:val="21"/>
          <w:lang w:val="en-GB"/>
        </w:rPr>
        <w:t xml:space="preserve"> C., Schmitt L., Chabaux F., Winiarski T., Van Der Perk M. and Mourier B.,</w:t>
      </w:r>
      <w:r w:rsidRPr="00386A32">
        <w:rPr>
          <w:b/>
          <w:sz w:val="21"/>
          <w:szCs w:val="21"/>
          <w:lang w:val="en-GB"/>
        </w:rPr>
        <w:t xml:space="preserve"> </w:t>
      </w:r>
      <w:r>
        <w:rPr>
          <w:b/>
          <w:sz w:val="21"/>
          <w:szCs w:val="21"/>
          <w:lang w:val="en-GB"/>
        </w:rPr>
        <w:t>2022</w:t>
      </w:r>
      <w:r w:rsidRPr="00386A32">
        <w:rPr>
          <w:b/>
          <w:sz w:val="21"/>
          <w:szCs w:val="21"/>
          <w:lang w:val="en-GB"/>
        </w:rPr>
        <w:t xml:space="preserve"> - </w:t>
      </w:r>
      <w:r w:rsidRPr="00386A32">
        <w:rPr>
          <w:color w:val="000000" w:themeColor="text1"/>
          <w:sz w:val="21"/>
          <w:szCs w:val="21"/>
          <w:lang w:val="en-GB"/>
        </w:rPr>
        <w:t>Key factors influencing metal concentrations in sediments along Western European Rivers: a long-term monitoring study (1945-2020</w:t>
      </w:r>
      <w:r w:rsidRPr="00386A32">
        <w:rPr>
          <w:i/>
          <w:iCs/>
          <w:color w:val="000000" w:themeColor="text1"/>
          <w:sz w:val="21"/>
          <w:szCs w:val="21"/>
          <w:lang w:val="en-GB"/>
        </w:rPr>
        <w:t>). Science of the Total Environment</w:t>
      </w:r>
      <w:r w:rsidRPr="00386A32">
        <w:rPr>
          <w:color w:val="000000" w:themeColor="text1"/>
          <w:sz w:val="21"/>
          <w:szCs w:val="21"/>
          <w:lang w:val="en-GB"/>
        </w:rPr>
        <w:t xml:space="preserve"> 805: </w:t>
      </w:r>
      <w:r w:rsidRPr="00386A32">
        <w:rPr>
          <w:sz w:val="21"/>
          <w:szCs w:val="21"/>
          <w:lang w:val="en-GB"/>
        </w:rPr>
        <w:t xml:space="preserve">149778. DOI : </w:t>
      </w:r>
      <w:hyperlink r:id="rId20" w:tgtFrame="_blank" w:tooltip="Persistent link using digital object identifier" w:history="1">
        <w:r w:rsidRPr="00386A32">
          <w:rPr>
            <w:rStyle w:val="Lienhypertexte"/>
            <w:sz w:val="21"/>
            <w:szCs w:val="21"/>
            <w:lang w:val="en-GB"/>
          </w:rPr>
          <w:t>10.1016/j.scitotenv.2021.149778</w:t>
        </w:r>
      </w:hyperlink>
    </w:p>
    <w:p w14:paraId="1D3B3547" w14:textId="77777777" w:rsidR="0056548E" w:rsidRPr="008F0431" w:rsidRDefault="0056548E" w:rsidP="0056548E">
      <w:pPr>
        <w:rPr>
          <w:sz w:val="21"/>
          <w:szCs w:val="21"/>
          <w:lang w:val="en-GB"/>
        </w:rPr>
      </w:pPr>
      <w:r w:rsidRPr="00386A32">
        <w:rPr>
          <w:b/>
          <w:sz w:val="21"/>
          <w:szCs w:val="21"/>
          <w:lang w:val="en-GB"/>
        </w:rPr>
        <w:t>Dendievel A.-M.,</w:t>
      </w:r>
      <w:r w:rsidRPr="00386A32">
        <w:rPr>
          <w:sz w:val="21"/>
          <w:szCs w:val="21"/>
          <w:lang w:val="en-GB"/>
        </w:rPr>
        <w:t xml:space="preserve"> </w:t>
      </w:r>
      <w:proofErr w:type="spellStart"/>
      <w:r w:rsidRPr="00386A32">
        <w:rPr>
          <w:sz w:val="21"/>
          <w:szCs w:val="21"/>
          <w:lang w:val="en-GB"/>
        </w:rPr>
        <w:t>Serieyssol</w:t>
      </w:r>
      <w:proofErr w:type="spellEnd"/>
      <w:r w:rsidRPr="00386A32">
        <w:rPr>
          <w:sz w:val="21"/>
          <w:szCs w:val="21"/>
          <w:lang w:val="en-GB"/>
        </w:rPr>
        <w:t xml:space="preserve"> K., Dietre B., Cubizolle H., </w:t>
      </w:r>
      <w:proofErr w:type="spellStart"/>
      <w:r w:rsidRPr="00386A32">
        <w:rPr>
          <w:sz w:val="21"/>
          <w:szCs w:val="21"/>
          <w:lang w:val="en-GB"/>
        </w:rPr>
        <w:t>Quiquerez</w:t>
      </w:r>
      <w:proofErr w:type="spellEnd"/>
      <w:r w:rsidRPr="00386A32">
        <w:rPr>
          <w:sz w:val="21"/>
          <w:szCs w:val="21"/>
          <w:lang w:val="en-GB"/>
        </w:rPr>
        <w:t xml:space="preserve"> A., Haas J.N., </w:t>
      </w:r>
      <w:r>
        <w:rPr>
          <w:b/>
          <w:sz w:val="21"/>
          <w:szCs w:val="21"/>
          <w:lang w:val="en-GB"/>
        </w:rPr>
        <w:t>2022</w:t>
      </w:r>
      <w:r w:rsidRPr="00386A32">
        <w:rPr>
          <w:b/>
          <w:sz w:val="21"/>
          <w:szCs w:val="21"/>
          <w:lang w:val="en-GB"/>
        </w:rPr>
        <w:t xml:space="preserve"> </w:t>
      </w:r>
      <w:r w:rsidRPr="00386A32">
        <w:rPr>
          <w:sz w:val="21"/>
          <w:szCs w:val="21"/>
          <w:lang w:val="en-GB"/>
        </w:rPr>
        <w:t xml:space="preserve">– Late-Glacial and Early Holocene environmental changes affecting the shallow lake basin of La </w:t>
      </w:r>
      <w:proofErr w:type="spellStart"/>
      <w:r w:rsidRPr="00386A32">
        <w:rPr>
          <w:sz w:val="21"/>
          <w:szCs w:val="21"/>
          <w:lang w:val="en-GB"/>
        </w:rPr>
        <w:t>Narce</w:t>
      </w:r>
      <w:proofErr w:type="spellEnd"/>
      <w:r w:rsidRPr="00386A32">
        <w:rPr>
          <w:sz w:val="21"/>
          <w:szCs w:val="21"/>
          <w:lang w:val="en-GB"/>
        </w:rPr>
        <w:t xml:space="preserve"> du </w:t>
      </w:r>
      <w:proofErr w:type="spellStart"/>
      <w:r w:rsidRPr="00386A32">
        <w:rPr>
          <w:sz w:val="21"/>
          <w:szCs w:val="21"/>
          <w:lang w:val="en-GB"/>
        </w:rPr>
        <w:t>Béage</w:t>
      </w:r>
      <w:proofErr w:type="spellEnd"/>
      <w:r w:rsidRPr="00386A32">
        <w:rPr>
          <w:sz w:val="21"/>
          <w:szCs w:val="21"/>
          <w:lang w:val="en-GB"/>
        </w:rPr>
        <w:t xml:space="preserve"> (</w:t>
      </w:r>
      <w:proofErr w:type="spellStart"/>
      <w:r w:rsidRPr="00386A32">
        <w:rPr>
          <w:sz w:val="21"/>
          <w:szCs w:val="21"/>
          <w:lang w:val="en-GB"/>
        </w:rPr>
        <w:t>Ardèche</w:t>
      </w:r>
      <w:proofErr w:type="spellEnd"/>
      <w:r w:rsidRPr="00386A32">
        <w:rPr>
          <w:sz w:val="21"/>
          <w:szCs w:val="21"/>
          <w:lang w:val="en-GB"/>
        </w:rPr>
        <w:t xml:space="preserve">, Massif Central, France). </w:t>
      </w:r>
      <w:r w:rsidRPr="008F0431">
        <w:rPr>
          <w:i/>
          <w:sz w:val="21"/>
          <w:szCs w:val="21"/>
          <w:lang w:val="en-GB"/>
        </w:rPr>
        <w:t>Quaternary International</w:t>
      </w:r>
      <w:r w:rsidRPr="008F0431">
        <w:rPr>
          <w:sz w:val="21"/>
          <w:szCs w:val="21"/>
          <w:lang w:val="en-GB"/>
        </w:rPr>
        <w:t xml:space="preserve"> 636 :52-68. DOI: </w:t>
      </w:r>
      <w:hyperlink r:id="rId21" w:tgtFrame="_blank" w:tooltip="Persistent link using digital object identifier" w:history="1">
        <w:r w:rsidRPr="008F0431">
          <w:rPr>
            <w:color w:val="0070C0"/>
            <w:sz w:val="21"/>
            <w:szCs w:val="21"/>
            <w:u w:val="single"/>
            <w:lang w:val="en-GB"/>
          </w:rPr>
          <w:t>10.1016/j.quaint.2019.09.014</w:t>
        </w:r>
      </w:hyperlink>
    </w:p>
    <w:p w14:paraId="0377B68B" w14:textId="77777777" w:rsidR="0056548E" w:rsidRPr="00386A32" w:rsidRDefault="0056548E" w:rsidP="0056548E">
      <w:pPr>
        <w:pStyle w:val="Titre3"/>
      </w:pPr>
      <w:r w:rsidRPr="00386A32">
        <w:t>2021</w:t>
      </w:r>
    </w:p>
    <w:p w14:paraId="22A2AC7E" w14:textId="77777777" w:rsidR="0056548E" w:rsidRPr="00386A32" w:rsidRDefault="0056548E" w:rsidP="0056548E">
      <w:pPr>
        <w:rPr>
          <w:sz w:val="21"/>
          <w:szCs w:val="21"/>
        </w:rPr>
      </w:pPr>
      <w:proofErr w:type="spellStart"/>
      <w:r w:rsidRPr="00386A32">
        <w:rPr>
          <w:sz w:val="21"/>
          <w:szCs w:val="21"/>
          <w:lang w:val="en-GB"/>
        </w:rPr>
        <w:t>Vauclin</w:t>
      </w:r>
      <w:proofErr w:type="spellEnd"/>
      <w:r w:rsidRPr="00386A32">
        <w:rPr>
          <w:sz w:val="21"/>
          <w:szCs w:val="21"/>
          <w:lang w:val="en-GB"/>
        </w:rPr>
        <w:t xml:space="preserve"> S., Mourier B., </w:t>
      </w:r>
      <w:r w:rsidRPr="00386A32">
        <w:rPr>
          <w:b/>
          <w:sz w:val="21"/>
          <w:szCs w:val="21"/>
          <w:lang w:val="en-GB"/>
        </w:rPr>
        <w:t>Dendievel A.-M</w:t>
      </w:r>
      <w:r w:rsidRPr="00386A32">
        <w:rPr>
          <w:sz w:val="21"/>
          <w:szCs w:val="21"/>
          <w:lang w:val="en-GB"/>
        </w:rPr>
        <w:t xml:space="preserve">., Marchand P., </w:t>
      </w:r>
      <w:proofErr w:type="spellStart"/>
      <w:r w:rsidRPr="00386A32">
        <w:rPr>
          <w:sz w:val="21"/>
          <w:szCs w:val="21"/>
          <w:lang w:val="en-GB"/>
        </w:rPr>
        <w:t>Vénisseau</w:t>
      </w:r>
      <w:proofErr w:type="spellEnd"/>
      <w:r w:rsidRPr="00386A32">
        <w:rPr>
          <w:sz w:val="21"/>
          <w:szCs w:val="21"/>
          <w:lang w:val="en-GB"/>
        </w:rPr>
        <w:t xml:space="preserve"> A., </w:t>
      </w:r>
      <w:proofErr w:type="spellStart"/>
      <w:r w:rsidRPr="00386A32">
        <w:rPr>
          <w:sz w:val="21"/>
          <w:szCs w:val="21"/>
          <w:lang w:val="en-GB"/>
        </w:rPr>
        <w:t>Morereau</w:t>
      </w:r>
      <w:proofErr w:type="spellEnd"/>
      <w:r w:rsidRPr="00386A32">
        <w:rPr>
          <w:sz w:val="21"/>
          <w:szCs w:val="21"/>
          <w:lang w:val="en-GB"/>
        </w:rPr>
        <w:t xml:space="preserve"> A., Lepage H., </w:t>
      </w:r>
      <w:proofErr w:type="spellStart"/>
      <w:r w:rsidRPr="00386A32">
        <w:rPr>
          <w:sz w:val="21"/>
          <w:szCs w:val="21"/>
          <w:lang w:val="en-GB"/>
        </w:rPr>
        <w:t>Eyrolle</w:t>
      </w:r>
      <w:proofErr w:type="spellEnd"/>
      <w:r w:rsidRPr="00386A32">
        <w:rPr>
          <w:sz w:val="21"/>
          <w:szCs w:val="21"/>
          <w:lang w:val="en-GB"/>
        </w:rPr>
        <w:t xml:space="preserve"> F., Winiarski T., </w:t>
      </w:r>
      <w:r w:rsidRPr="00386A32">
        <w:rPr>
          <w:b/>
          <w:sz w:val="21"/>
          <w:szCs w:val="21"/>
          <w:lang w:val="en-GB"/>
        </w:rPr>
        <w:t>2021</w:t>
      </w:r>
      <w:r w:rsidRPr="00386A32">
        <w:rPr>
          <w:sz w:val="21"/>
          <w:szCs w:val="21"/>
          <w:lang w:val="en-GB"/>
        </w:rPr>
        <w:t xml:space="preserve">. Temporal trends of legacy and novel brominated flame retardants in sediments along the Rhône River corridor in France. </w:t>
      </w:r>
      <w:proofErr w:type="spellStart"/>
      <w:r w:rsidRPr="00386A32">
        <w:rPr>
          <w:i/>
          <w:sz w:val="21"/>
          <w:szCs w:val="21"/>
        </w:rPr>
        <w:t>Chemosphere</w:t>
      </w:r>
      <w:proofErr w:type="spellEnd"/>
      <w:r w:rsidRPr="00386A32">
        <w:rPr>
          <w:sz w:val="21"/>
          <w:szCs w:val="21"/>
        </w:rPr>
        <w:t xml:space="preserve"> 271: 129889, DOI: </w:t>
      </w:r>
      <w:hyperlink r:id="rId22" w:history="1">
        <w:r w:rsidRPr="00386A32">
          <w:rPr>
            <w:rStyle w:val="Lienhypertexte"/>
            <w:rFonts w:cs="Calibri"/>
            <w:bCs/>
            <w:sz w:val="21"/>
            <w:szCs w:val="21"/>
          </w:rPr>
          <w:t>10.1016/j.chemosphere.2021.129889</w:t>
        </w:r>
      </w:hyperlink>
    </w:p>
    <w:p w14:paraId="55C027E0" w14:textId="77777777" w:rsidR="0056548E" w:rsidRPr="00386A32" w:rsidRDefault="0056548E" w:rsidP="0056548E">
      <w:pPr>
        <w:rPr>
          <w:sz w:val="21"/>
          <w:szCs w:val="21"/>
          <w:lang w:val="en-GB"/>
        </w:rPr>
      </w:pPr>
      <w:r w:rsidRPr="00386A32">
        <w:rPr>
          <w:sz w:val="21"/>
          <w:szCs w:val="21"/>
        </w:rPr>
        <w:t xml:space="preserve">Vauclin S., Mourier B., </w:t>
      </w:r>
      <w:r w:rsidRPr="00386A32">
        <w:rPr>
          <w:b/>
          <w:sz w:val="21"/>
          <w:szCs w:val="21"/>
        </w:rPr>
        <w:t>Dendievel A.-M</w:t>
      </w:r>
      <w:r w:rsidRPr="00386A32">
        <w:rPr>
          <w:sz w:val="21"/>
          <w:szCs w:val="21"/>
        </w:rPr>
        <w:t xml:space="preserve">., </w:t>
      </w:r>
      <w:proofErr w:type="spellStart"/>
      <w:r w:rsidRPr="00386A32">
        <w:rPr>
          <w:sz w:val="21"/>
          <w:szCs w:val="21"/>
        </w:rPr>
        <w:t>Noclin</w:t>
      </w:r>
      <w:proofErr w:type="spellEnd"/>
      <w:r w:rsidRPr="00386A32">
        <w:rPr>
          <w:sz w:val="21"/>
          <w:szCs w:val="21"/>
        </w:rPr>
        <w:t xml:space="preserve"> N., </w:t>
      </w:r>
      <w:proofErr w:type="spellStart"/>
      <w:r w:rsidRPr="00386A32">
        <w:rPr>
          <w:sz w:val="21"/>
          <w:szCs w:val="21"/>
        </w:rPr>
        <w:t>Piégay</w:t>
      </w:r>
      <w:proofErr w:type="spellEnd"/>
      <w:r w:rsidRPr="00386A32">
        <w:rPr>
          <w:sz w:val="21"/>
          <w:szCs w:val="21"/>
        </w:rPr>
        <w:t xml:space="preserve"> H., Marchand P., </w:t>
      </w:r>
      <w:proofErr w:type="spellStart"/>
      <w:r w:rsidRPr="00386A32">
        <w:rPr>
          <w:sz w:val="21"/>
          <w:szCs w:val="21"/>
        </w:rPr>
        <w:t>Vénisseau</w:t>
      </w:r>
      <w:proofErr w:type="spellEnd"/>
      <w:r w:rsidRPr="00386A32">
        <w:rPr>
          <w:sz w:val="21"/>
          <w:szCs w:val="21"/>
        </w:rPr>
        <w:t xml:space="preserve"> A., de Vismes A., Lefèvre I. Winiarski T., </w:t>
      </w:r>
      <w:r w:rsidRPr="00386A32">
        <w:rPr>
          <w:b/>
          <w:sz w:val="21"/>
          <w:szCs w:val="21"/>
        </w:rPr>
        <w:t>2021</w:t>
      </w:r>
      <w:r w:rsidRPr="00386A32">
        <w:rPr>
          <w:sz w:val="21"/>
          <w:szCs w:val="21"/>
        </w:rPr>
        <w:t xml:space="preserve">. </w:t>
      </w:r>
      <w:r w:rsidRPr="00386A32">
        <w:rPr>
          <w:sz w:val="21"/>
          <w:szCs w:val="21"/>
          <w:lang w:val="en-GB"/>
        </w:rPr>
        <w:t xml:space="preserve">Depositional environments and historical contamination as a framework to reconstruct fluvial sedimentary evolution. </w:t>
      </w:r>
      <w:r w:rsidRPr="00386A32">
        <w:rPr>
          <w:i/>
          <w:sz w:val="21"/>
          <w:szCs w:val="21"/>
          <w:lang w:val="en-GB"/>
        </w:rPr>
        <w:t>Science of the Total Environment</w:t>
      </w:r>
      <w:r w:rsidRPr="00386A32">
        <w:rPr>
          <w:sz w:val="21"/>
          <w:szCs w:val="21"/>
          <w:lang w:val="en-GB"/>
        </w:rPr>
        <w:t xml:space="preserve"> 764: 142900, DOI: </w:t>
      </w:r>
      <w:hyperlink r:id="rId23" w:tgtFrame="_blank" w:tooltip="Persistent link using digital object identifier" w:history="1">
        <w:r w:rsidRPr="00386A32">
          <w:rPr>
            <w:rStyle w:val="Lienhypertexte"/>
            <w:rFonts w:cs="Calibri"/>
            <w:sz w:val="21"/>
            <w:szCs w:val="21"/>
            <w:lang w:val="en-GB"/>
          </w:rPr>
          <w:t>10.1016/j.scitotenv.2020.142900</w:t>
        </w:r>
      </w:hyperlink>
    </w:p>
    <w:p w14:paraId="47C6AEDE" w14:textId="77777777" w:rsidR="0056548E" w:rsidRPr="00386A32" w:rsidRDefault="0056548E" w:rsidP="0056548E">
      <w:pPr>
        <w:pStyle w:val="Titre3"/>
      </w:pPr>
      <w:r w:rsidRPr="00386A32">
        <w:t>2020</w:t>
      </w:r>
    </w:p>
    <w:p w14:paraId="2C2F431B" w14:textId="77777777" w:rsidR="0056548E" w:rsidRPr="00386A32" w:rsidRDefault="0056548E" w:rsidP="0056548E">
      <w:pPr>
        <w:rPr>
          <w:sz w:val="21"/>
          <w:szCs w:val="21"/>
          <w:lang w:val="en-GB"/>
        </w:rPr>
      </w:pPr>
      <w:r w:rsidRPr="00386A32">
        <w:rPr>
          <w:b/>
          <w:sz w:val="21"/>
          <w:szCs w:val="21"/>
          <w:lang w:val="en-GB"/>
        </w:rPr>
        <w:t xml:space="preserve">Dendievel A.-M., </w:t>
      </w:r>
      <w:r w:rsidRPr="00386A32">
        <w:rPr>
          <w:sz w:val="21"/>
          <w:szCs w:val="21"/>
          <w:lang w:val="en-GB"/>
        </w:rPr>
        <w:t xml:space="preserve">Mourier B., Coynel A., Evrard O., Labadie P., Ayrault S., Debret M., </w:t>
      </w:r>
      <w:proofErr w:type="spellStart"/>
      <w:r w:rsidRPr="00386A32">
        <w:rPr>
          <w:sz w:val="21"/>
          <w:szCs w:val="21"/>
          <w:lang w:val="en-GB"/>
        </w:rPr>
        <w:t>Koltalo</w:t>
      </w:r>
      <w:proofErr w:type="spellEnd"/>
      <w:r w:rsidRPr="00386A32">
        <w:rPr>
          <w:sz w:val="21"/>
          <w:szCs w:val="21"/>
          <w:lang w:val="en-GB"/>
        </w:rPr>
        <w:t xml:space="preserve"> F., </w:t>
      </w:r>
      <w:proofErr w:type="spellStart"/>
      <w:r w:rsidRPr="00386A32">
        <w:rPr>
          <w:sz w:val="21"/>
          <w:szCs w:val="21"/>
          <w:lang w:val="en-GB"/>
        </w:rPr>
        <w:t>Copard</w:t>
      </w:r>
      <w:proofErr w:type="spellEnd"/>
      <w:r w:rsidRPr="00386A32">
        <w:rPr>
          <w:sz w:val="21"/>
          <w:szCs w:val="21"/>
          <w:lang w:val="en-GB"/>
        </w:rPr>
        <w:t xml:space="preserve"> Y., </w:t>
      </w:r>
      <w:proofErr w:type="spellStart"/>
      <w:r w:rsidRPr="00386A32">
        <w:rPr>
          <w:sz w:val="21"/>
          <w:szCs w:val="21"/>
          <w:lang w:val="en-GB"/>
        </w:rPr>
        <w:t>Faivre</w:t>
      </w:r>
      <w:proofErr w:type="spellEnd"/>
      <w:r w:rsidRPr="00386A32">
        <w:rPr>
          <w:sz w:val="21"/>
          <w:szCs w:val="21"/>
          <w:lang w:val="en-GB"/>
        </w:rPr>
        <w:t xml:space="preserve"> Q., </w:t>
      </w:r>
      <w:proofErr w:type="spellStart"/>
      <w:r w:rsidRPr="00386A32">
        <w:rPr>
          <w:sz w:val="21"/>
          <w:szCs w:val="21"/>
          <w:lang w:val="en-GB"/>
        </w:rPr>
        <w:t>Gardes</w:t>
      </w:r>
      <w:proofErr w:type="spellEnd"/>
      <w:r w:rsidRPr="00386A32">
        <w:rPr>
          <w:sz w:val="21"/>
          <w:szCs w:val="21"/>
          <w:lang w:val="en-GB"/>
        </w:rPr>
        <w:t xml:space="preserve"> T., </w:t>
      </w:r>
      <w:proofErr w:type="spellStart"/>
      <w:r w:rsidRPr="00386A32">
        <w:rPr>
          <w:sz w:val="21"/>
          <w:szCs w:val="21"/>
          <w:lang w:val="en-GB"/>
        </w:rPr>
        <w:t>Vauclin</w:t>
      </w:r>
      <w:proofErr w:type="spellEnd"/>
      <w:r w:rsidRPr="00386A32">
        <w:rPr>
          <w:sz w:val="21"/>
          <w:szCs w:val="21"/>
          <w:lang w:val="en-GB"/>
        </w:rPr>
        <w:t xml:space="preserve"> S., Budzinski H., Grosbois C., Winiarski T., Desmet M., </w:t>
      </w:r>
      <w:r w:rsidRPr="00386A32">
        <w:rPr>
          <w:b/>
          <w:sz w:val="21"/>
          <w:szCs w:val="21"/>
          <w:lang w:val="en-GB"/>
        </w:rPr>
        <w:t xml:space="preserve">2020 </w:t>
      </w:r>
      <w:r w:rsidRPr="00386A32">
        <w:rPr>
          <w:sz w:val="21"/>
          <w:szCs w:val="21"/>
          <w:lang w:val="en-GB"/>
        </w:rPr>
        <w:t xml:space="preserve">– Spatio-temporal assessment of the polychlorinated biphenyl (PCB) sediment contamination in four major French river corridors (1945–2018). </w:t>
      </w:r>
      <w:r w:rsidRPr="00386A32">
        <w:rPr>
          <w:i/>
          <w:sz w:val="21"/>
          <w:szCs w:val="21"/>
          <w:lang w:val="en-GB"/>
        </w:rPr>
        <w:t>Earth System Science Data</w:t>
      </w:r>
      <w:r w:rsidRPr="00386A32">
        <w:rPr>
          <w:sz w:val="21"/>
          <w:szCs w:val="21"/>
          <w:lang w:val="en-GB"/>
        </w:rPr>
        <w:t xml:space="preserve"> 12, 1153-1170 DOI: </w:t>
      </w:r>
      <w:hyperlink r:id="rId24" w:history="1">
        <w:r w:rsidRPr="00386A32">
          <w:rPr>
            <w:rStyle w:val="Lienhypertexte"/>
            <w:sz w:val="21"/>
            <w:szCs w:val="21"/>
            <w:lang w:val="en-GB"/>
          </w:rPr>
          <w:t>10.5194/essd-12-1153-2020</w:t>
        </w:r>
      </w:hyperlink>
    </w:p>
    <w:p w14:paraId="2C2E2F16" w14:textId="77777777" w:rsidR="0056548E" w:rsidRPr="00386A32" w:rsidRDefault="0056548E" w:rsidP="0056548E">
      <w:pPr>
        <w:rPr>
          <w:rFonts w:cstheme="minorHAnsi"/>
          <w:iCs/>
          <w:sz w:val="21"/>
          <w:szCs w:val="21"/>
          <w:lang w:val="en-GB"/>
        </w:rPr>
      </w:pPr>
      <w:r w:rsidRPr="00386A32">
        <w:rPr>
          <w:b/>
          <w:sz w:val="21"/>
          <w:szCs w:val="21"/>
          <w:lang w:val="en-GB"/>
        </w:rPr>
        <w:t>Dendievel A.-M.</w:t>
      </w:r>
      <w:r w:rsidRPr="00386A32">
        <w:rPr>
          <w:sz w:val="21"/>
          <w:szCs w:val="21"/>
          <w:lang w:val="en-GB"/>
        </w:rPr>
        <w:t xml:space="preserve">, Mourier B., Dabrin A., Barra A., </w:t>
      </w:r>
      <w:proofErr w:type="spellStart"/>
      <w:r w:rsidRPr="00386A32">
        <w:rPr>
          <w:sz w:val="21"/>
          <w:szCs w:val="21"/>
          <w:lang w:val="en-GB"/>
        </w:rPr>
        <w:t>Bégorre</w:t>
      </w:r>
      <w:proofErr w:type="spellEnd"/>
      <w:r w:rsidRPr="00386A32">
        <w:rPr>
          <w:sz w:val="21"/>
          <w:szCs w:val="21"/>
          <w:lang w:val="en-GB"/>
        </w:rPr>
        <w:t xml:space="preserve"> C., Delile H., </w:t>
      </w:r>
      <w:proofErr w:type="spellStart"/>
      <w:r w:rsidRPr="00386A32">
        <w:rPr>
          <w:sz w:val="21"/>
          <w:szCs w:val="21"/>
          <w:lang w:val="en-GB"/>
        </w:rPr>
        <w:t>Hammada</w:t>
      </w:r>
      <w:proofErr w:type="spellEnd"/>
      <w:r w:rsidRPr="00386A32">
        <w:rPr>
          <w:sz w:val="21"/>
          <w:szCs w:val="21"/>
          <w:lang w:val="en-GB"/>
        </w:rPr>
        <w:t xml:space="preserve"> M., </w:t>
      </w:r>
      <w:proofErr w:type="spellStart"/>
      <w:r w:rsidRPr="00386A32">
        <w:rPr>
          <w:sz w:val="21"/>
          <w:szCs w:val="21"/>
          <w:lang w:val="en-GB"/>
        </w:rPr>
        <w:t>Lardaux</w:t>
      </w:r>
      <w:proofErr w:type="spellEnd"/>
      <w:r w:rsidRPr="00386A32">
        <w:rPr>
          <w:sz w:val="21"/>
          <w:szCs w:val="21"/>
          <w:lang w:val="en-GB"/>
        </w:rPr>
        <w:t xml:space="preserve"> G., Berger J.-F., </w:t>
      </w:r>
      <w:r w:rsidRPr="00386A32">
        <w:rPr>
          <w:b/>
          <w:sz w:val="21"/>
          <w:szCs w:val="21"/>
          <w:lang w:val="en-GB"/>
        </w:rPr>
        <w:t>2020</w:t>
      </w:r>
      <w:r w:rsidRPr="00386A32">
        <w:rPr>
          <w:sz w:val="21"/>
          <w:szCs w:val="21"/>
          <w:lang w:val="en-GB"/>
        </w:rPr>
        <w:t xml:space="preserve">. Dataset of natural metal background levels inferred from pre-industrial </w:t>
      </w:r>
      <w:proofErr w:type="spellStart"/>
      <w:r w:rsidRPr="00386A32">
        <w:rPr>
          <w:sz w:val="21"/>
          <w:szCs w:val="21"/>
          <w:lang w:val="en-GB"/>
        </w:rPr>
        <w:t>palaeochannel</w:t>
      </w:r>
      <w:proofErr w:type="spellEnd"/>
      <w:r w:rsidRPr="00386A32">
        <w:rPr>
          <w:sz w:val="21"/>
          <w:szCs w:val="21"/>
          <w:lang w:val="en-GB"/>
        </w:rPr>
        <w:t xml:space="preserve"> sediment cores </w:t>
      </w:r>
      <w:r w:rsidRPr="00386A32">
        <w:rPr>
          <w:rFonts w:cstheme="minorHAnsi"/>
          <w:sz w:val="21"/>
          <w:szCs w:val="21"/>
          <w:lang w:val="en-GB"/>
        </w:rPr>
        <w:t xml:space="preserve">along the Rhône River (France). </w:t>
      </w:r>
      <w:r w:rsidRPr="00386A32">
        <w:rPr>
          <w:rFonts w:cstheme="minorHAnsi"/>
          <w:i/>
          <w:iCs/>
          <w:sz w:val="21"/>
          <w:szCs w:val="21"/>
          <w:lang w:val="en-GB"/>
        </w:rPr>
        <w:t xml:space="preserve">Data In Brief </w:t>
      </w:r>
      <w:r w:rsidRPr="00386A32">
        <w:rPr>
          <w:rFonts w:cstheme="minorHAnsi"/>
          <w:iCs/>
          <w:sz w:val="21"/>
          <w:szCs w:val="21"/>
          <w:lang w:val="en-GB"/>
        </w:rPr>
        <w:t xml:space="preserve">10256, DOI: </w:t>
      </w:r>
      <w:hyperlink r:id="rId25" w:tgtFrame="_blank" w:tooltip="Persistent link using digital object identifier" w:history="1">
        <w:r w:rsidRPr="00386A32">
          <w:rPr>
            <w:rStyle w:val="Lienhypertexte"/>
            <w:rFonts w:cstheme="minorHAnsi"/>
            <w:sz w:val="21"/>
            <w:szCs w:val="21"/>
            <w:lang w:val="en-GB"/>
          </w:rPr>
          <w:t>10.1016/j.dib.2020.106256</w:t>
        </w:r>
      </w:hyperlink>
    </w:p>
    <w:p w14:paraId="02D13563" w14:textId="77777777" w:rsidR="0056548E" w:rsidRPr="00386A32" w:rsidRDefault="0056548E" w:rsidP="0056548E">
      <w:pPr>
        <w:rPr>
          <w:sz w:val="21"/>
          <w:szCs w:val="21"/>
          <w:lang w:val="en-GB"/>
        </w:rPr>
      </w:pPr>
      <w:r w:rsidRPr="00386A32">
        <w:rPr>
          <w:b/>
          <w:sz w:val="21"/>
          <w:szCs w:val="21"/>
          <w:lang w:val="en-GB"/>
        </w:rPr>
        <w:t>Dendievel A.-M</w:t>
      </w:r>
      <w:r w:rsidRPr="00386A32">
        <w:rPr>
          <w:sz w:val="21"/>
          <w:szCs w:val="21"/>
          <w:lang w:val="en-GB"/>
        </w:rPr>
        <w:t xml:space="preserve">., Mourier B., Dabrin A., Delile H., Coynel A., Gosset A., Liber Y., Berger J.-F., Bedell J.-P., </w:t>
      </w:r>
      <w:r w:rsidRPr="00386A32">
        <w:rPr>
          <w:b/>
          <w:sz w:val="21"/>
          <w:szCs w:val="21"/>
          <w:lang w:val="en-GB"/>
        </w:rPr>
        <w:t xml:space="preserve">2020 – </w:t>
      </w:r>
      <w:r w:rsidRPr="00386A32">
        <w:rPr>
          <w:sz w:val="21"/>
          <w:szCs w:val="21"/>
          <w:lang w:val="en-GB"/>
        </w:rPr>
        <w:t xml:space="preserve">Metal pollution trajectories and mixture risk assessed by combining dated cores and subsurface sediments along a major European river (Rhône River, France). </w:t>
      </w:r>
      <w:r w:rsidRPr="00386A32">
        <w:rPr>
          <w:i/>
          <w:iCs/>
          <w:sz w:val="21"/>
          <w:szCs w:val="21"/>
          <w:lang w:val="en-GB"/>
        </w:rPr>
        <w:t xml:space="preserve">Environment International </w:t>
      </w:r>
      <w:r w:rsidRPr="00386A32">
        <w:rPr>
          <w:iCs/>
          <w:sz w:val="21"/>
          <w:szCs w:val="21"/>
          <w:lang w:val="en-GB"/>
        </w:rPr>
        <w:t>144, 106032.</w:t>
      </w:r>
      <w:r w:rsidRPr="00386A32">
        <w:rPr>
          <w:i/>
          <w:iCs/>
          <w:sz w:val="21"/>
          <w:szCs w:val="21"/>
          <w:lang w:val="en-GB"/>
        </w:rPr>
        <w:t xml:space="preserve"> </w:t>
      </w:r>
      <w:r w:rsidRPr="00386A32">
        <w:rPr>
          <w:iCs/>
          <w:sz w:val="21"/>
          <w:szCs w:val="21"/>
          <w:lang w:val="en-GB"/>
        </w:rPr>
        <w:t>DOI</w:t>
      </w:r>
      <w:r w:rsidRPr="00386A32">
        <w:rPr>
          <w:sz w:val="21"/>
          <w:szCs w:val="21"/>
          <w:lang w:val="en-GB"/>
        </w:rPr>
        <w:t xml:space="preserve">: </w:t>
      </w:r>
      <w:hyperlink r:id="rId26" w:history="1">
        <w:r w:rsidRPr="00386A32">
          <w:rPr>
            <w:rStyle w:val="Lienhypertexte"/>
            <w:sz w:val="21"/>
            <w:szCs w:val="21"/>
            <w:lang w:val="en-GB"/>
          </w:rPr>
          <w:t>10.1016/j.envint.2020.106032</w:t>
        </w:r>
      </w:hyperlink>
      <w:r w:rsidRPr="00386A32">
        <w:rPr>
          <w:sz w:val="21"/>
          <w:szCs w:val="21"/>
          <w:lang w:val="en-GB"/>
        </w:rPr>
        <w:t xml:space="preserve"> </w:t>
      </w:r>
    </w:p>
    <w:p w14:paraId="2EF9DB00" w14:textId="77777777" w:rsidR="0056548E" w:rsidRPr="00386A32" w:rsidRDefault="0056548E" w:rsidP="0056548E">
      <w:pPr>
        <w:rPr>
          <w:b/>
          <w:sz w:val="21"/>
          <w:szCs w:val="21"/>
          <w:lang w:val="en-GB"/>
        </w:rPr>
      </w:pPr>
      <w:bookmarkStart w:id="14" w:name="_Hlk42115872"/>
      <w:r w:rsidRPr="00386A32">
        <w:rPr>
          <w:b/>
          <w:sz w:val="21"/>
          <w:szCs w:val="21"/>
          <w:lang w:val="en-GB"/>
        </w:rPr>
        <w:t>Dendievel A.-M.,</w:t>
      </w:r>
      <w:r w:rsidRPr="00386A32">
        <w:rPr>
          <w:sz w:val="21"/>
          <w:szCs w:val="21"/>
          <w:lang w:val="en-GB"/>
        </w:rPr>
        <w:t xml:space="preserve"> </w:t>
      </w:r>
      <w:proofErr w:type="spellStart"/>
      <w:r w:rsidRPr="00386A32">
        <w:rPr>
          <w:sz w:val="21"/>
          <w:szCs w:val="21"/>
          <w:lang w:val="en-GB"/>
        </w:rPr>
        <w:t>Jouffroy-Bapicot</w:t>
      </w:r>
      <w:proofErr w:type="spellEnd"/>
      <w:r w:rsidRPr="00386A32">
        <w:rPr>
          <w:sz w:val="21"/>
          <w:szCs w:val="21"/>
          <w:lang w:val="en-GB"/>
        </w:rPr>
        <w:t xml:space="preserve"> I., Argant J., </w:t>
      </w:r>
      <w:proofErr w:type="spellStart"/>
      <w:r w:rsidRPr="00386A32">
        <w:rPr>
          <w:sz w:val="21"/>
          <w:szCs w:val="21"/>
          <w:lang w:val="en-GB"/>
        </w:rPr>
        <w:t>Scholtès</w:t>
      </w:r>
      <w:proofErr w:type="spellEnd"/>
      <w:r w:rsidRPr="00386A32">
        <w:rPr>
          <w:sz w:val="21"/>
          <w:szCs w:val="21"/>
          <w:lang w:val="en-GB"/>
        </w:rPr>
        <w:t xml:space="preserve"> A., </w:t>
      </w:r>
      <w:proofErr w:type="spellStart"/>
      <w:r w:rsidRPr="00386A32">
        <w:rPr>
          <w:sz w:val="21"/>
          <w:szCs w:val="21"/>
          <w:lang w:val="en-GB"/>
        </w:rPr>
        <w:t>Tourman</w:t>
      </w:r>
      <w:proofErr w:type="spellEnd"/>
      <w:r w:rsidRPr="00386A32">
        <w:rPr>
          <w:sz w:val="21"/>
          <w:szCs w:val="21"/>
          <w:lang w:val="en-GB"/>
        </w:rPr>
        <w:t xml:space="preserve"> A., de Beaulieu J.-L., Cubizolle H. </w:t>
      </w:r>
      <w:r w:rsidRPr="00386A32">
        <w:rPr>
          <w:b/>
          <w:sz w:val="21"/>
          <w:szCs w:val="21"/>
          <w:lang w:val="en-GB"/>
        </w:rPr>
        <w:t xml:space="preserve">2020 </w:t>
      </w:r>
      <w:r w:rsidRPr="00386A32">
        <w:rPr>
          <w:sz w:val="21"/>
          <w:szCs w:val="21"/>
          <w:lang w:val="en-GB"/>
        </w:rPr>
        <w:t xml:space="preserve">– From natural to cultural mires during the last 15 ka years: an integrated approach comparing </w:t>
      </w:r>
      <w:r w:rsidRPr="00386A32">
        <w:rPr>
          <w:sz w:val="21"/>
          <w:szCs w:val="21"/>
          <w:vertAlign w:val="superscript"/>
          <w:lang w:val="en-GB"/>
        </w:rPr>
        <w:t>14</w:t>
      </w:r>
      <w:r w:rsidRPr="00386A32">
        <w:rPr>
          <w:sz w:val="21"/>
          <w:szCs w:val="21"/>
          <w:lang w:val="en-GB"/>
        </w:rPr>
        <w:t xml:space="preserve">C ages on basal peat layers with geomorphological, palaeoecological and archaeological data (Eastern Massif Central, France). </w:t>
      </w:r>
      <w:r w:rsidRPr="00386A32">
        <w:rPr>
          <w:i/>
          <w:iCs/>
          <w:sz w:val="21"/>
          <w:szCs w:val="21"/>
          <w:lang w:val="en-GB"/>
        </w:rPr>
        <w:t>Quaternary Science Reviews</w:t>
      </w:r>
      <w:r w:rsidRPr="00386A32">
        <w:rPr>
          <w:sz w:val="21"/>
          <w:szCs w:val="21"/>
          <w:lang w:val="en-GB"/>
        </w:rPr>
        <w:t xml:space="preserve"> 233, 106219, DOI: </w:t>
      </w:r>
      <w:hyperlink r:id="rId27" w:history="1">
        <w:r w:rsidRPr="00386A32">
          <w:rPr>
            <w:rStyle w:val="Lienhypertexte"/>
            <w:sz w:val="21"/>
            <w:szCs w:val="21"/>
            <w:lang w:val="en-GB"/>
          </w:rPr>
          <w:t>10.1016/j.quascirev.2020.106219</w:t>
        </w:r>
      </w:hyperlink>
      <w:bookmarkEnd w:id="14"/>
    </w:p>
    <w:p w14:paraId="42536625" w14:textId="77777777" w:rsidR="0056548E" w:rsidRPr="00386A32" w:rsidRDefault="0056548E" w:rsidP="0056548E">
      <w:pPr>
        <w:rPr>
          <w:sz w:val="21"/>
          <w:szCs w:val="21"/>
          <w:lang w:val="en-GB"/>
        </w:rPr>
      </w:pPr>
      <w:proofErr w:type="spellStart"/>
      <w:r w:rsidRPr="00386A32">
        <w:rPr>
          <w:sz w:val="21"/>
          <w:szCs w:val="21"/>
          <w:lang w:val="en-GB"/>
        </w:rPr>
        <w:lastRenderedPageBreak/>
        <w:t>Gardes</w:t>
      </w:r>
      <w:proofErr w:type="spellEnd"/>
      <w:r w:rsidRPr="00386A32">
        <w:rPr>
          <w:sz w:val="21"/>
          <w:szCs w:val="21"/>
          <w:lang w:val="en-GB"/>
        </w:rPr>
        <w:t xml:space="preserve"> T., Debret M., </w:t>
      </w:r>
      <w:proofErr w:type="spellStart"/>
      <w:r w:rsidRPr="00386A32">
        <w:rPr>
          <w:sz w:val="21"/>
          <w:szCs w:val="21"/>
          <w:lang w:val="en-GB"/>
        </w:rPr>
        <w:t>Copard</w:t>
      </w:r>
      <w:proofErr w:type="spellEnd"/>
      <w:r w:rsidRPr="00386A32">
        <w:rPr>
          <w:sz w:val="21"/>
          <w:szCs w:val="21"/>
          <w:lang w:val="en-GB"/>
        </w:rPr>
        <w:t xml:space="preserve"> Y., </w:t>
      </w:r>
      <w:proofErr w:type="spellStart"/>
      <w:r w:rsidRPr="00386A32">
        <w:rPr>
          <w:sz w:val="21"/>
          <w:szCs w:val="21"/>
          <w:lang w:val="en-GB"/>
        </w:rPr>
        <w:t>Patault</w:t>
      </w:r>
      <w:proofErr w:type="spellEnd"/>
      <w:r w:rsidRPr="00386A32">
        <w:rPr>
          <w:sz w:val="21"/>
          <w:szCs w:val="21"/>
          <w:lang w:val="en-GB"/>
        </w:rPr>
        <w:t xml:space="preserve"> E., Winiarski T., </w:t>
      </w:r>
      <w:proofErr w:type="spellStart"/>
      <w:r w:rsidRPr="00386A32">
        <w:rPr>
          <w:sz w:val="21"/>
          <w:szCs w:val="21"/>
          <w:lang w:val="en-GB"/>
        </w:rPr>
        <w:t>Develle</w:t>
      </w:r>
      <w:proofErr w:type="spellEnd"/>
      <w:r w:rsidRPr="00386A32">
        <w:rPr>
          <w:sz w:val="21"/>
          <w:szCs w:val="21"/>
          <w:lang w:val="en-GB"/>
        </w:rPr>
        <w:t xml:space="preserve"> A.-L., Sabatier P., </w:t>
      </w:r>
      <w:r w:rsidRPr="00386A32">
        <w:rPr>
          <w:b/>
          <w:sz w:val="21"/>
          <w:szCs w:val="21"/>
          <w:lang w:val="en-GB"/>
        </w:rPr>
        <w:t>Dendievel A.-M.</w:t>
      </w:r>
      <w:r w:rsidRPr="00386A32">
        <w:rPr>
          <w:sz w:val="21"/>
          <w:szCs w:val="21"/>
          <w:lang w:val="en-GB"/>
        </w:rPr>
        <w:t xml:space="preserve">, Mourier B., Marcotte S., Leroy B., </w:t>
      </w:r>
      <w:proofErr w:type="spellStart"/>
      <w:r w:rsidRPr="00386A32">
        <w:rPr>
          <w:sz w:val="21"/>
          <w:szCs w:val="21"/>
          <w:lang w:val="en-GB"/>
        </w:rPr>
        <w:t>Portet-Koltalo</w:t>
      </w:r>
      <w:proofErr w:type="spellEnd"/>
      <w:r w:rsidRPr="00386A32">
        <w:rPr>
          <w:sz w:val="21"/>
          <w:szCs w:val="21"/>
          <w:lang w:val="en-GB"/>
        </w:rPr>
        <w:t xml:space="preserve"> F., </w:t>
      </w:r>
      <w:r w:rsidRPr="00386A32">
        <w:rPr>
          <w:b/>
          <w:sz w:val="21"/>
          <w:szCs w:val="21"/>
          <w:lang w:val="en-GB"/>
        </w:rPr>
        <w:t>2020</w:t>
      </w:r>
      <w:r w:rsidRPr="00386A32">
        <w:rPr>
          <w:sz w:val="21"/>
          <w:szCs w:val="21"/>
          <w:lang w:val="en-GB"/>
        </w:rPr>
        <w:t xml:space="preserve"> – Reconstruction of anthropogenic activities in legacy sediments from the </w:t>
      </w:r>
      <w:proofErr w:type="spellStart"/>
      <w:r w:rsidRPr="00386A32">
        <w:rPr>
          <w:sz w:val="21"/>
          <w:szCs w:val="21"/>
          <w:lang w:val="en-GB"/>
        </w:rPr>
        <w:t>Eure</w:t>
      </w:r>
      <w:proofErr w:type="spellEnd"/>
      <w:r w:rsidRPr="00386A32">
        <w:rPr>
          <w:sz w:val="21"/>
          <w:szCs w:val="21"/>
          <w:lang w:val="en-GB"/>
        </w:rPr>
        <w:t xml:space="preserve"> River, a major tributary of the Seine Estuary (France). </w:t>
      </w:r>
      <w:r w:rsidRPr="00386A32">
        <w:rPr>
          <w:i/>
          <w:sz w:val="21"/>
          <w:szCs w:val="21"/>
          <w:lang w:val="en-GB"/>
        </w:rPr>
        <w:t>Catena</w:t>
      </w:r>
      <w:r w:rsidRPr="00386A32">
        <w:rPr>
          <w:sz w:val="21"/>
          <w:szCs w:val="21"/>
          <w:lang w:val="en-GB"/>
        </w:rPr>
        <w:t xml:space="preserve"> 190: 104513. DOI: </w:t>
      </w:r>
      <w:hyperlink r:id="rId28" w:history="1">
        <w:r w:rsidRPr="00386A32">
          <w:rPr>
            <w:rStyle w:val="Lienhypertexte"/>
            <w:sz w:val="21"/>
            <w:szCs w:val="21"/>
            <w:lang w:val="en-GB"/>
          </w:rPr>
          <w:t>10.1016/j.catena.2020.104513</w:t>
        </w:r>
      </w:hyperlink>
    </w:p>
    <w:p w14:paraId="14826D70" w14:textId="77777777" w:rsidR="0056548E" w:rsidRPr="00386A32" w:rsidRDefault="0056548E" w:rsidP="0056548E">
      <w:pPr>
        <w:pStyle w:val="Titre3"/>
        <w:rPr>
          <w:bCs/>
        </w:rPr>
      </w:pPr>
      <w:r w:rsidRPr="00386A32">
        <w:t>2019</w:t>
      </w:r>
    </w:p>
    <w:p w14:paraId="6AAD2CEA" w14:textId="77777777" w:rsidR="0056548E" w:rsidRPr="008F0431" w:rsidRDefault="0056548E" w:rsidP="0056548E">
      <w:pPr>
        <w:rPr>
          <w:rStyle w:val="Lienhypertexte"/>
          <w:rFonts w:cs="Calibri"/>
          <w:sz w:val="21"/>
          <w:szCs w:val="21"/>
        </w:rPr>
      </w:pPr>
      <w:r w:rsidRPr="00386A32">
        <w:rPr>
          <w:b/>
          <w:sz w:val="21"/>
          <w:szCs w:val="21"/>
          <w:lang w:val="en-GB"/>
        </w:rPr>
        <w:t>Dendievel A.-M</w:t>
      </w:r>
      <w:r w:rsidRPr="00386A32">
        <w:rPr>
          <w:sz w:val="21"/>
          <w:szCs w:val="21"/>
          <w:lang w:val="en-GB"/>
        </w:rPr>
        <w:t xml:space="preserve">., Dietre B., Cubizolle H., Hajdas I., </w:t>
      </w:r>
      <w:bookmarkStart w:id="15" w:name="_Hlk25664802"/>
      <w:proofErr w:type="spellStart"/>
      <w:r w:rsidRPr="00386A32">
        <w:rPr>
          <w:sz w:val="21"/>
          <w:szCs w:val="21"/>
          <w:lang w:val="en-GB"/>
        </w:rPr>
        <w:t>Kofler</w:t>
      </w:r>
      <w:proofErr w:type="spellEnd"/>
      <w:r w:rsidRPr="00386A32">
        <w:rPr>
          <w:sz w:val="21"/>
          <w:szCs w:val="21"/>
          <w:lang w:val="en-GB"/>
        </w:rPr>
        <w:t xml:space="preserve"> W., Oberlin C., Haas J.N., </w:t>
      </w:r>
      <w:r w:rsidRPr="00386A32">
        <w:rPr>
          <w:b/>
          <w:sz w:val="21"/>
          <w:szCs w:val="21"/>
          <w:lang w:val="en-GB"/>
        </w:rPr>
        <w:t>2019</w:t>
      </w:r>
      <w:r w:rsidRPr="00386A32">
        <w:rPr>
          <w:sz w:val="21"/>
          <w:szCs w:val="21"/>
          <w:lang w:val="en-GB"/>
        </w:rPr>
        <w:t xml:space="preserve"> –</w:t>
      </w:r>
      <w:r w:rsidRPr="00386A32">
        <w:rPr>
          <w:b/>
          <w:sz w:val="21"/>
          <w:szCs w:val="21"/>
          <w:lang w:val="en-GB"/>
        </w:rPr>
        <w:t xml:space="preserve"> </w:t>
      </w:r>
      <w:r w:rsidRPr="00386A32">
        <w:rPr>
          <w:sz w:val="21"/>
          <w:szCs w:val="21"/>
          <w:lang w:val="en-GB"/>
        </w:rPr>
        <w:t xml:space="preserve">Holocene palaeoecological changes and </w:t>
      </w:r>
      <w:proofErr w:type="spellStart"/>
      <w:r w:rsidRPr="00386A32">
        <w:rPr>
          <w:sz w:val="21"/>
          <w:szCs w:val="21"/>
          <w:lang w:val="en-GB"/>
        </w:rPr>
        <w:t>agro</w:t>
      </w:r>
      <w:proofErr w:type="spellEnd"/>
      <w:r w:rsidRPr="00386A32">
        <w:rPr>
          <w:sz w:val="21"/>
          <w:szCs w:val="21"/>
          <w:lang w:val="en-GB"/>
        </w:rPr>
        <w:t xml:space="preserve">-pastoral impact on the La </w:t>
      </w:r>
      <w:proofErr w:type="spellStart"/>
      <w:r w:rsidRPr="00386A32">
        <w:rPr>
          <w:sz w:val="21"/>
          <w:szCs w:val="21"/>
          <w:lang w:val="en-GB"/>
        </w:rPr>
        <w:t>Narce</w:t>
      </w:r>
      <w:proofErr w:type="spellEnd"/>
      <w:r w:rsidRPr="00386A32">
        <w:rPr>
          <w:sz w:val="21"/>
          <w:szCs w:val="21"/>
          <w:lang w:val="en-GB"/>
        </w:rPr>
        <w:t xml:space="preserve"> du </w:t>
      </w:r>
      <w:proofErr w:type="spellStart"/>
      <w:r w:rsidRPr="00386A32">
        <w:rPr>
          <w:sz w:val="21"/>
          <w:szCs w:val="21"/>
          <w:lang w:val="en-GB"/>
        </w:rPr>
        <w:t>Béage</w:t>
      </w:r>
      <w:proofErr w:type="spellEnd"/>
      <w:r w:rsidRPr="00386A32">
        <w:rPr>
          <w:sz w:val="21"/>
          <w:szCs w:val="21"/>
          <w:lang w:val="en-GB"/>
        </w:rPr>
        <w:t xml:space="preserve"> mire (Massif Central, France). </w:t>
      </w:r>
      <w:r w:rsidRPr="008F0431">
        <w:rPr>
          <w:i/>
          <w:sz w:val="21"/>
          <w:szCs w:val="21"/>
        </w:rPr>
        <w:t xml:space="preserve">The </w:t>
      </w:r>
      <w:proofErr w:type="spellStart"/>
      <w:r w:rsidRPr="008F0431">
        <w:rPr>
          <w:i/>
          <w:sz w:val="21"/>
          <w:szCs w:val="21"/>
        </w:rPr>
        <w:t>Holocene</w:t>
      </w:r>
      <w:proofErr w:type="spellEnd"/>
      <w:r w:rsidRPr="008F0431">
        <w:rPr>
          <w:sz w:val="21"/>
          <w:szCs w:val="21"/>
        </w:rPr>
        <w:t xml:space="preserve"> 29 (6): 992-1010. </w:t>
      </w:r>
      <w:bookmarkStart w:id="16" w:name="_Hlk57786189"/>
      <w:r w:rsidRPr="008F0431">
        <w:rPr>
          <w:sz w:val="21"/>
          <w:szCs w:val="21"/>
        </w:rPr>
        <w:t xml:space="preserve">DOI: </w:t>
      </w:r>
      <w:hyperlink r:id="rId29" w:history="1">
        <w:r w:rsidRPr="008F0431">
          <w:rPr>
            <w:rStyle w:val="Lienhypertexte"/>
            <w:rFonts w:cs="Calibri"/>
            <w:sz w:val="21"/>
            <w:szCs w:val="21"/>
          </w:rPr>
          <w:t>10.1177/0959683619831416</w:t>
        </w:r>
      </w:hyperlink>
      <w:bookmarkEnd w:id="15"/>
      <w:bookmarkEnd w:id="16"/>
    </w:p>
    <w:p w14:paraId="10A0F4F0" w14:textId="77777777" w:rsidR="0056548E" w:rsidRPr="00F86B6B" w:rsidRDefault="0056548E" w:rsidP="0056548E">
      <w:pPr>
        <w:pStyle w:val="Titre3"/>
      </w:pPr>
      <w:bookmarkStart w:id="17" w:name="_Hlk25663834"/>
      <w:r w:rsidRPr="00F86B6B">
        <w:t>2018</w:t>
      </w:r>
    </w:p>
    <w:p w14:paraId="09E14C32" w14:textId="77777777" w:rsidR="0056548E" w:rsidRPr="00386A32" w:rsidRDefault="0056548E" w:rsidP="0056548E">
      <w:pPr>
        <w:rPr>
          <w:bCs/>
          <w:sz w:val="21"/>
          <w:szCs w:val="21"/>
        </w:rPr>
      </w:pPr>
      <w:bookmarkStart w:id="18" w:name="_Hlk42115941"/>
      <w:r w:rsidRPr="00386A32">
        <w:rPr>
          <w:b/>
          <w:sz w:val="21"/>
          <w:szCs w:val="21"/>
        </w:rPr>
        <w:t>Dendievel A.-M.,</w:t>
      </w:r>
      <w:r w:rsidRPr="00386A32">
        <w:rPr>
          <w:sz w:val="21"/>
          <w:szCs w:val="21"/>
        </w:rPr>
        <w:t xml:space="preserve"> Chevalier D.,</w:t>
      </w:r>
      <w:r w:rsidRPr="00386A32">
        <w:rPr>
          <w:b/>
          <w:sz w:val="21"/>
          <w:szCs w:val="21"/>
        </w:rPr>
        <w:t xml:space="preserve"> 2018 - </w:t>
      </w:r>
      <w:r w:rsidRPr="00386A32">
        <w:rPr>
          <w:sz w:val="21"/>
          <w:szCs w:val="21"/>
        </w:rPr>
        <w:t xml:space="preserve">Topos et mémoires des deux rives de La Loire Amont (XVIIIe – XXe siècles) : l’exemple de Chassenard (Allier) et Digoin (Saône-et-Loire). </w:t>
      </w:r>
      <w:r w:rsidRPr="00386A32">
        <w:rPr>
          <w:i/>
          <w:sz w:val="21"/>
          <w:szCs w:val="21"/>
        </w:rPr>
        <w:t>Géographie et Cultures</w:t>
      </w:r>
      <w:r w:rsidRPr="00386A32">
        <w:rPr>
          <w:sz w:val="21"/>
          <w:szCs w:val="21"/>
        </w:rPr>
        <w:t xml:space="preserve">, 105 : 91-112. URL : </w:t>
      </w:r>
      <w:hyperlink r:id="rId30" w:history="1">
        <w:r w:rsidRPr="00386A32">
          <w:rPr>
            <w:rStyle w:val="Lienhypertexte"/>
            <w:sz w:val="21"/>
            <w:szCs w:val="21"/>
          </w:rPr>
          <w:t>https://journals.openedition.org/gc/6522</w:t>
        </w:r>
      </w:hyperlink>
      <w:r w:rsidRPr="00386A32">
        <w:rPr>
          <w:sz w:val="21"/>
          <w:szCs w:val="21"/>
        </w:rPr>
        <w:t xml:space="preserve"> </w:t>
      </w:r>
    </w:p>
    <w:bookmarkEnd w:id="18"/>
    <w:p w14:paraId="2334C5B3" w14:textId="77777777" w:rsidR="0056548E" w:rsidRPr="00386A32" w:rsidRDefault="0056548E" w:rsidP="0056548E">
      <w:pPr>
        <w:rPr>
          <w:sz w:val="21"/>
          <w:szCs w:val="21"/>
        </w:rPr>
      </w:pPr>
      <w:proofErr w:type="spellStart"/>
      <w:r w:rsidRPr="00386A32">
        <w:rPr>
          <w:sz w:val="21"/>
          <w:szCs w:val="21"/>
        </w:rPr>
        <w:t>Defive</w:t>
      </w:r>
      <w:proofErr w:type="spellEnd"/>
      <w:r w:rsidRPr="00386A32">
        <w:rPr>
          <w:sz w:val="21"/>
          <w:szCs w:val="21"/>
        </w:rPr>
        <w:t xml:space="preserve"> E., </w:t>
      </w:r>
      <w:r w:rsidRPr="00386A32">
        <w:rPr>
          <w:b/>
          <w:sz w:val="21"/>
          <w:szCs w:val="21"/>
        </w:rPr>
        <w:t>Dendievel A.-M.,</w:t>
      </w:r>
      <w:r w:rsidRPr="00386A32">
        <w:rPr>
          <w:sz w:val="21"/>
          <w:szCs w:val="21"/>
        </w:rPr>
        <w:t xml:space="preserve"> Berger J.-F., Barra A., Bouvard-Mor E., Cubizolle H., Raynal J.-P., </w:t>
      </w:r>
      <w:r w:rsidRPr="00386A32">
        <w:rPr>
          <w:b/>
          <w:sz w:val="21"/>
          <w:szCs w:val="21"/>
        </w:rPr>
        <w:t>2018</w:t>
      </w:r>
      <w:r w:rsidRPr="00386A32">
        <w:rPr>
          <w:sz w:val="21"/>
          <w:szCs w:val="21"/>
        </w:rPr>
        <w:t xml:space="preserve"> – 1500 d’histoire fluviale dans la vallée du Gage (bassin supérieur de la Loire, SE du Massif central, France) : approche pluridisciplinaire. </w:t>
      </w:r>
      <w:r w:rsidRPr="00386A32">
        <w:rPr>
          <w:i/>
          <w:sz w:val="21"/>
          <w:szCs w:val="21"/>
        </w:rPr>
        <w:t xml:space="preserve">Géomorphologie : R,P,E, </w:t>
      </w:r>
      <w:r w:rsidRPr="00386A32">
        <w:rPr>
          <w:sz w:val="21"/>
          <w:szCs w:val="21"/>
        </w:rPr>
        <w:t xml:space="preserve">24 (4), 329-350. DOI: </w:t>
      </w:r>
      <w:hyperlink r:id="rId31" w:history="1">
        <w:r w:rsidRPr="00386A32">
          <w:rPr>
            <w:rStyle w:val="Lienhypertexte"/>
            <w:sz w:val="21"/>
            <w:szCs w:val="21"/>
          </w:rPr>
          <w:t>10.4000/geomorphologie.12621</w:t>
        </w:r>
      </w:hyperlink>
    </w:p>
    <w:p w14:paraId="3A912BF6" w14:textId="77777777" w:rsidR="0056548E" w:rsidRPr="00F86B6B" w:rsidRDefault="0056548E" w:rsidP="0056548E">
      <w:pPr>
        <w:pStyle w:val="Titre3"/>
      </w:pPr>
      <w:r w:rsidRPr="00F86B6B">
        <w:t>2017</w:t>
      </w:r>
    </w:p>
    <w:p w14:paraId="6E503E3A" w14:textId="77777777" w:rsidR="0056548E" w:rsidRPr="00386A32" w:rsidRDefault="0056548E" w:rsidP="0056548E">
      <w:pPr>
        <w:pStyle w:val="Default"/>
        <w:spacing w:afterLines="60" w:after="144"/>
        <w:jc w:val="both"/>
        <w:rPr>
          <w:rStyle w:val="A2"/>
          <w:i w:val="0"/>
          <w:sz w:val="21"/>
          <w:szCs w:val="21"/>
        </w:rPr>
      </w:pPr>
      <w:bookmarkStart w:id="19" w:name="_Hlk21294829"/>
      <w:bookmarkEnd w:id="17"/>
      <w:r w:rsidRPr="00386A32">
        <w:rPr>
          <w:b/>
          <w:sz w:val="21"/>
          <w:szCs w:val="21"/>
        </w:rPr>
        <w:t>Dendievel A.-M., 2017</w:t>
      </w:r>
      <w:r w:rsidRPr="00386A32">
        <w:rPr>
          <w:sz w:val="21"/>
          <w:szCs w:val="21"/>
        </w:rPr>
        <w:t xml:space="preserve"> - </w:t>
      </w:r>
      <w:r w:rsidRPr="00386A32">
        <w:rPr>
          <w:rStyle w:val="A2"/>
          <w:i w:val="0"/>
          <w:sz w:val="21"/>
          <w:szCs w:val="21"/>
        </w:rPr>
        <w:t xml:space="preserve">Paléoenvironnements holocènes du plateau du </w:t>
      </w:r>
      <w:proofErr w:type="spellStart"/>
      <w:r w:rsidRPr="00386A32">
        <w:rPr>
          <w:rStyle w:val="A2"/>
          <w:i w:val="0"/>
          <w:sz w:val="21"/>
          <w:szCs w:val="21"/>
        </w:rPr>
        <w:t>Béage</w:t>
      </w:r>
      <w:proofErr w:type="spellEnd"/>
      <w:r w:rsidRPr="00386A32">
        <w:rPr>
          <w:rStyle w:val="A2"/>
          <w:i w:val="0"/>
          <w:sz w:val="21"/>
          <w:szCs w:val="21"/>
        </w:rPr>
        <w:t xml:space="preserve"> (massif du Mézenc, Massif central, France). </w:t>
      </w:r>
      <w:r w:rsidRPr="00386A32">
        <w:rPr>
          <w:rStyle w:val="A2"/>
          <w:sz w:val="21"/>
          <w:szCs w:val="21"/>
        </w:rPr>
        <w:t>Bulletin de la Société préhistorique française</w:t>
      </w:r>
      <w:r w:rsidRPr="00386A32">
        <w:rPr>
          <w:rStyle w:val="A2"/>
          <w:i w:val="0"/>
          <w:sz w:val="21"/>
          <w:szCs w:val="21"/>
        </w:rPr>
        <w:t xml:space="preserve"> 11</w:t>
      </w:r>
      <w:r>
        <w:rPr>
          <w:rStyle w:val="A2"/>
          <w:i w:val="0"/>
          <w:sz w:val="21"/>
          <w:szCs w:val="21"/>
        </w:rPr>
        <w:t>4</w:t>
      </w:r>
      <w:r w:rsidRPr="00386A32">
        <w:rPr>
          <w:rStyle w:val="A2"/>
          <w:i w:val="0"/>
          <w:sz w:val="21"/>
          <w:szCs w:val="21"/>
        </w:rPr>
        <w:t xml:space="preserve"> (4) : 753-755.</w:t>
      </w:r>
      <w:r>
        <w:rPr>
          <w:rStyle w:val="A2"/>
          <w:i w:val="0"/>
          <w:sz w:val="21"/>
          <w:szCs w:val="21"/>
        </w:rPr>
        <w:t xml:space="preserve"> </w:t>
      </w:r>
      <w:hyperlink r:id="rId32" w:history="1">
        <w:r w:rsidRPr="00EA3802">
          <w:rPr>
            <w:rStyle w:val="Lienhypertexte"/>
            <w:sz w:val="21"/>
            <w:szCs w:val="21"/>
          </w:rPr>
          <w:t>https://www.persee.fr/doc/bspf_0249-7638_2017_num_114_4_14837</w:t>
        </w:r>
      </w:hyperlink>
      <w:r>
        <w:rPr>
          <w:rStyle w:val="A2"/>
          <w:i w:val="0"/>
          <w:sz w:val="21"/>
          <w:szCs w:val="21"/>
        </w:rPr>
        <w:t xml:space="preserve"> </w:t>
      </w:r>
    </w:p>
    <w:p w14:paraId="17702A50" w14:textId="77777777" w:rsidR="0056548E" w:rsidRPr="00386A32" w:rsidRDefault="0056548E" w:rsidP="0056548E">
      <w:pPr>
        <w:rPr>
          <w:sz w:val="21"/>
          <w:szCs w:val="21"/>
        </w:rPr>
      </w:pPr>
      <w:proofErr w:type="spellStart"/>
      <w:r w:rsidRPr="00386A32">
        <w:rPr>
          <w:sz w:val="21"/>
          <w:szCs w:val="21"/>
        </w:rPr>
        <w:t>Defive</w:t>
      </w:r>
      <w:proofErr w:type="spellEnd"/>
      <w:r w:rsidRPr="00386A32">
        <w:rPr>
          <w:sz w:val="21"/>
          <w:szCs w:val="21"/>
        </w:rPr>
        <w:t xml:space="preserve"> E.</w:t>
      </w:r>
      <w:r w:rsidRPr="00386A32">
        <w:rPr>
          <w:bCs/>
          <w:sz w:val="21"/>
          <w:szCs w:val="21"/>
        </w:rPr>
        <w:t xml:space="preserve">, </w:t>
      </w:r>
      <w:r w:rsidRPr="00386A32">
        <w:rPr>
          <w:sz w:val="21"/>
          <w:szCs w:val="21"/>
        </w:rPr>
        <w:t>Berger J.-F.</w:t>
      </w:r>
      <w:r w:rsidRPr="00386A32">
        <w:rPr>
          <w:bCs/>
          <w:sz w:val="21"/>
          <w:szCs w:val="21"/>
        </w:rPr>
        <w:t xml:space="preserve">, </w:t>
      </w:r>
      <w:proofErr w:type="spellStart"/>
      <w:r w:rsidRPr="00386A32">
        <w:rPr>
          <w:sz w:val="21"/>
          <w:szCs w:val="21"/>
        </w:rPr>
        <w:t>Poiraud</w:t>
      </w:r>
      <w:proofErr w:type="spellEnd"/>
      <w:r w:rsidRPr="00386A32">
        <w:rPr>
          <w:sz w:val="21"/>
          <w:szCs w:val="21"/>
        </w:rPr>
        <w:t xml:space="preserve"> A.</w:t>
      </w:r>
      <w:r w:rsidRPr="00386A32">
        <w:rPr>
          <w:bCs/>
          <w:sz w:val="21"/>
          <w:szCs w:val="21"/>
        </w:rPr>
        <w:t xml:space="preserve">, </w:t>
      </w:r>
      <w:r w:rsidRPr="00386A32">
        <w:rPr>
          <w:sz w:val="21"/>
          <w:szCs w:val="21"/>
        </w:rPr>
        <w:t>Barra A.</w:t>
      </w:r>
      <w:r w:rsidRPr="00386A32">
        <w:rPr>
          <w:bCs/>
          <w:sz w:val="21"/>
          <w:szCs w:val="21"/>
        </w:rPr>
        <w:t xml:space="preserve">, </w:t>
      </w:r>
      <w:r w:rsidRPr="00386A32">
        <w:rPr>
          <w:sz w:val="21"/>
          <w:szCs w:val="21"/>
        </w:rPr>
        <w:t>Bouvard E.</w:t>
      </w:r>
      <w:r w:rsidRPr="00386A32">
        <w:rPr>
          <w:bCs/>
          <w:sz w:val="21"/>
          <w:szCs w:val="21"/>
        </w:rPr>
        <w:t xml:space="preserve">, </w:t>
      </w:r>
      <w:proofErr w:type="spellStart"/>
      <w:r w:rsidRPr="00386A32">
        <w:rPr>
          <w:sz w:val="21"/>
          <w:szCs w:val="21"/>
        </w:rPr>
        <w:t>Virmoux</w:t>
      </w:r>
      <w:proofErr w:type="spellEnd"/>
      <w:r w:rsidRPr="00386A32">
        <w:rPr>
          <w:sz w:val="21"/>
          <w:szCs w:val="21"/>
        </w:rPr>
        <w:t xml:space="preserve"> C.</w:t>
      </w:r>
      <w:r w:rsidRPr="00386A32">
        <w:rPr>
          <w:bCs/>
          <w:sz w:val="21"/>
          <w:szCs w:val="21"/>
        </w:rPr>
        <w:t xml:space="preserve">, </w:t>
      </w:r>
      <w:proofErr w:type="spellStart"/>
      <w:r w:rsidRPr="00386A32">
        <w:rPr>
          <w:sz w:val="21"/>
          <w:szCs w:val="21"/>
        </w:rPr>
        <w:t>Voldoire</w:t>
      </w:r>
      <w:proofErr w:type="spellEnd"/>
      <w:r w:rsidRPr="00386A32">
        <w:rPr>
          <w:sz w:val="21"/>
          <w:szCs w:val="21"/>
        </w:rPr>
        <w:t xml:space="preserve"> O.</w:t>
      </w:r>
      <w:r w:rsidRPr="00386A32">
        <w:rPr>
          <w:bCs/>
          <w:sz w:val="21"/>
          <w:szCs w:val="21"/>
        </w:rPr>
        <w:t xml:space="preserve">, </w:t>
      </w:r>
      <w:r w:rsidRPr="00386A32">
        <w:rPr>
          <w:sz w:val="21"/>
          <w:szCs w:val="21"/>
        </w:rPr>
        <w:t>Garreau A.</w:t>
      </w:r>
      <w:r w:rsidRPr="00386A32">
        <w:rPr>
          <w:bCs/>
          <w:sz w:val="21"/>
          <w:szCs w:val="21"/>
        </w:rPr>
        <w:t xml:space="preserve">, </w:t>
      </w:r>
      <w:r w:rsidRPr="00386A32">
        <w:rPr>
          <w:sz w:val="21"/>
          <w:szCs w:val="21"/>
        </w:rPr>
        <w:t>Miras Y.</w:t>
      </w:r>
      <w:r w:rsidRPr="00386A32">
        <w:rPr>
          <w:bCs/>
          <w:sz w:val="21"/>
          <w:szCs w:val="21"/>
        </w:rPr>
        <w:t xml:space="preserve">, </w:t>
      </w:r>
      <w:proofErr w:type="spellStart"/>
      <w:r w:rsidRPr="00386A32">
        <w:rPr>
          <w:sz w:val="21"/>
          <w:szCs w:val="21"/>
        </w:rPr>
        <w:t>Beauger</w:t>
      </w:r>
      <w:proofErr w:type="spellEnd"/>
      <w:r w:rsidRPr="00386A32">
        <w:rPr>
          <w:sz w:val="21"/>
          <w:szCs w:val="21"/>
        </w:rPr>
        <w:t xml:space="preserve"> A.</w:t>
      </w:r>
      <w:r w:rsidRPr="00386A32">
        <w:rPr>
          <w:bCs/>
          <w:sz w:val="21"/>
          <w:szCs w:val="21"/>
        </w:rPr>
        <w:t xml:space="preserve">, </w:t>
      </w:r>
      <w:r w:rsidRPr="00386A32">
        <w:rPr>
          <w:sz w:val="21"/>
          <w:szCs w:val="21"/>
        </w:rPr>
        <w:t>Cabanis M.</w:t>
      </w:r>
      <w:r w:rsidRPr="00386A32">
        <w:rPr>
          <w:bCs/>
          <w:sz w:val="21"/>
          <w:szCs w:val="21"/>
        </w:rPr>
        <w:t xml:space="preserve">, </w:t>
      </w:r>
      <w:proofErr w:type="spellStart"/>
      <w:r w:rsidRPr="00386A32">
        <w:rPr>
          <w:sz w:val="21"/>
          <w:szCs w:val="21"/>
        </w:rPr>
        <w:t>Gunnell</w:t>
      </w:r>
      <w:proofErr w:type="spellEnd"/>
      <w:r w:rsidRPr="00386A32">
        <w:rPr>
          <w:sz w:val="21"/>
          <w:szCs w:val="21"/>
        </w:rPr>
        <w:t xml:space="preserve"> Y.</w:t>
      </w:r>
      <w:r w:rsidRPr="00386A32">
        <w:rPr>
          <w:bCs/>
          <w:sz w:val="21"/>
          <w:szCs w:val="21"/>
        </w:rPr>
        <w:t xml:space="preserve">, </w:t>
      </w:r>
      <w:proofErr w:type="spellStart"/>
      <w:r w:rsidRPr="00386A32">
        <w:rPr>
          <w:sz w:val="21"/>
          <w:szCs w:val="21"/>
        </w:rPr>
        <w:t>Braucher</w:t>
      </w:r>
      <w:proofErr w:type="spellEnd"/>
      <w:r w:rsidRPr="00386A32">
        <w:rPr>
          <w:sz w:val="21"/>
          <w:szCs w:val="21"/>
        </w:rPr>
        <w:t xml:space="preserve"> R.</w:t>
      </w:r>
      <w:r w:rsidRPr="00386A32">
        <w:rPr>
          <w:bCs/>
          <w:sz w:val="21"/>
          <w:szCs w:val="21"/>
        </w:rPr>
        <w:t xml:space="preserve">, </w:t>
      </w:r>
      <w:r w:rsidRPr="00386A32">
        <w:rPr>
          <w:b/>
          <w:sz w:val="21"/>
          <w:szCs w:val="21"/>
        </w:rPr>
        <w:t>Dendievel A.-M.</w:t>
      </w:r>
      <w:r w:rsidRPr="00386A32">
        <w:rPr>
          <w:bCs/>
          <w:sz w:val="21"/>
          <w:szCs w:val="21"/>
        </w:rPr>
        <w:t xml:space="preserve">, </w:t>
      </w:r>
      <w:r w:rsidRPr="00386A32">
        <w:rPr>
          <w:sz w:val="21"/>
          <w:szCs w:val="21"/>
        </w:rPr>
        <w:t>Nomade S.</w:t>
      </w:r>
      <w:r w:rsidRPr="00386A32">
        <w:rPr>
          <w:bCs/>
          <w:sz w:val="21"/>
          <w:szCs w:val="21"/>
        </w:rPr>
        <w:t xml:space="preserve">, </w:t>
      </w:r>
      <w:proofErr w:type="spellStart"/>
      <w:r w:rsidRPr="00386A32">
        <w:rPr>
          <w:sz w:val="21"/>
          <w:szCs w:val="21"/>
        </w:rPr>
        <w:t>Delvigne</w:t>
      </w:r>
      <w:proofErr w:type="spellEnd"/>
      <w:r w:rsidRPr="00386A32">
        <w:rPr>
          <w:sz w:val="21"/>
          <w:szCs w:val="21"/>
        </w:rPr>
        <w:t xml:space="preserve"> V.</w:t>
      </w:r>
      <w:r w:rsidRPr="00386A32">
        <w:rPr>
          <w:bCs/>
          <w:sz w:val="21"/>
          <w:szCs w:val="21"/>
        </w:rPr>
        <w:t xml:space="preserve">, </w:t>
      </w:r>
      <w:r w:rsidRPr="00386A32">
        <w:rPr>
          <w:sz w:val="21"/>
          <w:szCs w:val="21"/>
        </w:rPr>
        <w:t>Lafarge A.</w:t>
      </w:r>
      <w:r w:rsidRPr="00386A32">
        <w:rPr>
          <w:bCs/>
          <w:sz w:val="21"/>
          <w:szCs w:val="21"/>
        </w:rPr>
        <w:t xml:space="preserve">, </w:t>
      </w:r>
      <w:r w:rsidRPr="00386A32">
        <w:rPr>
          <w:sz w:val="21"/>
          <w:szCs w:val="21"/>
        </w:rPr>
        <w:t>Liabeuf R.</w:t>
      </w:r>
      <w:r w:rsidRPr="00386A32">
        <w:rPr>
          <w:bCs/>
          <w:sz w:val="21"/>
          <w:szCs w:val="21"/>
        </w:rPr>
        <w:t xml:space="preserve">, </w:t>
      </w:r>
      <w:r w:rsidRPr="00386A32">
        <w:rPr>
          <w:sz w:val="21"/>
          <w:szCs w:val="21"/>
        </w:rPr>
        <w:t>Guillou</w:t>
      </w:r>
      <w:r w:rsidRPr="00386A32">
        <w:rPr>
          <w:bCs/>
          <w:sz w:val="21"/>
          <w:szCs w:val="21"/>
        </w:rPr>
        <w:t xml:space="preserve"> H., </w:t>
      </w:r>
      <w:r w:rsidRPr="00386A32">
        <w:rPr>
          <w:sz w:val="21"/>
          <w:szCs w:val="21"/>
        </w:rPr>
        <w:t xml:space="preserve">Raynal J.-P., </w:t>
      </w:r>
      <w:r w:rsidRPr="00386A32">
        <w:rPr>
          <w:b/>
          <w:sz w:val="21"/>
          <w:szCs w:val="21"/>
        </w:rPr>
        <w:t>2017</w:t>
      </w:r>
      <w:r w:rsidRPr="00386A32">
        <w:rPr>
          <w:sz w:val="21"/>
          <w:szCs w:val="21"/>
        </w:rPr>
        <w:t xml:space="preserve"> – </w:t>
      </w:r>
      <w:hyperlink r:id="rId33" w:history="1">
        <w:r w:rsidRPr="00386A32">
          <w:rPr>
            <w:sz w:val="21"/>
            <w:szCs w:val="21"/>
          </w:rPr>
          <w:t>Les flux hydro-sédimentaires dans le bassin supérieur du fleuve Loire (Massif Central, France) au cours des trois derniers millénaires : archives séquentielles, chronologie et corrélations régionales</w:t>
        </w:r>
      </w:hyperlink>
      <w:r w:rsidRPr="00386A32">
        <w:rPr>
          <w:sz w:val="21"/>
          <w:szCs w:val="21"/>
        </w:rPr>
        <w:t xml:space="preserve">. </w:t>
      </w:r>
      <w:r w:rsidRPr="00386A32">
        <w:rPr>
          <w:i/>
          <w:sz w:val="21"/>
          <w:szCs w:val="21"/>
        </w:rPr>
        <w:t>Quaternaire</w:t>
      </w:r>
      <w:r w:rsidRPr="00386A32">
        <w:rPr>
          <w:sz w:val="21"/>
          <w:szCs w:val="21"/>
        </w:rPr>
        <w:t xml:space="preserve"> 28 (3): 373-388. DOI: </w:t>
      </w:r>
      <w:hyperlink r:id="rId34" w:history="1">
        <w:r w:rsidRPr="00386A32">
          <w:rPr>
            <w:color w:val="0070C0"/>
            <w:sz w:val="21"/>
            <w:szCs w:val="21"/>
            <w:u w:val="single"/>
          </w:rPr>
          <w:t>10.4000/quaternaire.8304</w:t>
        </w:r>
      </w:hyperlink>
    </w:p>
    <w:bookmarkEnd w:id="19"/>
    <w:p w14:paraId="451400A0" w14:textId="77777777" w:rsidR="0056548E" w:rsidRPr="00F86B6B" w:rsidRDefault="0056548E" w:rsidP="0056548E">
      <w:pPr>
        <w:pStyle w:val="Titre3"/>
      </w:pPr>
      <w:r w:rsidRPr="00F86B6B">
        <w:t>2016</w:t>
      </w:r>
    </w:p>
    <w:p w14:paraId="2B68D17E" w14:textId="77777777" w:rsidR="0056548E" w:rsidRPr="00386A32" w:rsidRDefault="0056548E" w:rsidP="0056548E">
      <w:pPr>
        <w:rPr>
          <w:sz w:val="21"/>
          <w:szCs w:val="21"/>
        </w:rPr>
      </w:pPr>
      <w:bookmarkStart w:id="20" w:name="_Hlk25665786"/>
      <w:r w:rsidRPr="00386A32">
        <w:rPr>
          <w:sz w:val="21"/>
          <w:szCs w:val="21"/>
        </w:rPr>
        <w:t xml:space="preserve">Cubizolle H., Latour-Argant C., </w:t>
      </w:r>
      <w:proofErr w:type="spellStart"/>
      <w:r w:rsidRPr="00386A32">
        <w:rPr>
          <w:sz w:val="21"/>
          <w:szCs w:val="21"/>
        </w:rPr>
        <w:t>Delachanal</w:t>
      </w:r>
      <w:proofErr w:type="spellEnd"/>
      <w:r w:rsidRPr="00386A32">
        <w:rPr>
          <w:sz w:val="21"/>
          <w:szCs w:val="21"/>
        </w:rPr>
        <w:t xml:space="preserve"> S., Argant J., </w:t>
      </w:r>
      <w:r w:rsidRPr="00386A32">
        <w:rPr>
          <w:b/>
          <w:bCs/>
          <w:sz w:val="21"/>
          <w:szCs w:val="21"/>
        </w:rPr>
        <w:t>Dendievel A.-M.</w:t>
      </w:r>
      <w:r w:rsidRPr="00386A32">
        <w:rPr>
          <w:sz w:val="21"/>
          <w:szCs w:val="21"/>
        </w:rPr>
        <w:t xml:space="preserve">, Dietre B., </w:t>
      </w:r>
      <w:proofErr w:type="spellStart"/>
      <w:r w:rsidRPr="00386A32">
        <w:rPr>
          <w:sz w:val="21"/>
          <w:szCs w:val="21"/>
        </w:rPr>
        <w:t>Thiebaud</w:t>
      </w:r>
      <w:proofErr w:type="spellEnd"/>
      <w:r w:rsidRPr="00386A32">
        <w:rPr>
          <w:sz w:val="21"/>
          <w:szCs w:val="21"/>
        </w:rPr>
        <w:t xml:space="preserve"> G., Galet P.,</w:t>
      </w:r>
      <w:r w:rsidRPr="00386A32">
        <w:rPr>
          <w:b/>
          <w:bCs/>
          <w:sz w:val="21"/>
          <w:szCs w:val="21"/>
        </w:rPr>
        <w:t xml:space="preserve"> 2016 – </w:t>
      </w:r>
      <w:r w:rsidRPr="00386A32">
        <w:rPr>
          <w:sz w:val="21"/>
          <w:szCs w:val="21"/>
        </w:rPr>
        <w:t xml:space="preserve">Développement de l’emprise agro-pastorale et changements hydro-pédologiques à l’Holocène récent : l’exemple de la vallée du ruisseau des Barges dans le Massif Central oriental (France). </w:t>
      </w:r>
      <w:r w:rsidRPr="00386A32">
        <w:rPr>
          <w:i/>
          <w:iCs/>
          <w:sz w:val="21"/>
          <w:szCs w:val="21"/>
        </w:rPr>
        <w:t>Quaternaire</w:t>
      </w:r>
      <w:r w:rsidRPr="00386A32">
        <w:rPr>
          <w:sz w:val="21"/>
          <w:szCs w:val="21"/>
        </w:rPr>
        <w:t xml:space="preserve"> </w:t>
      </w:r>
      <w:r w:rsidRPr="00386A32">
        <w:rPr>
          <w:bCs/>
          <w:sz w:val="21"/>
          <w:szCs w:val="21"/>
        </w:rPr>
        <w:t>27</w:t>
      </w:r>
      <w:r w:rsidRPr="00386A32">
        <w:rPr>
          <w:sz w:val="21"/>
          <w:szCs w:val="21"/>
        </w:rPr>
        <w:t xml:space="preserve"> (2): 91-109. DOI: </w:t>
      </w:r>
      <w:hyperlink r:id="rId35" w:history="1">
        <w:r w:rsidRPr="00386A32">
          <w:rPr>
            <w:color w:val="0070C0"/>
            <w:sz w:val="21"/>
            <w:szCs w:val="21"/>
            <w:u w:val="single"/>
          </w:rPr>
          <w:t>10.4000/quaternaire.7555</w:t>
        </w:r>
      </w:hyperlink>
      <w:r w:rsidRPr="00386A32">
        <w:rPr>
          <w:sz w:val="21"/>
          <w:szCs w:val="21"/>
        </w:rPr>
        <w:t xml:space="preserve"> </w:t>
      </w:r>
    </w:p>
    <w:p w14:paraId="6F39A0AB" w14:textId="77777777" w:rsidR="0056548E" w:rsidRPr="00F86B6B" w:rsidRDefault="0056548E" w:rsidP="0056548E">
      <w:pPr>
        <w:pStyle w:val="Titre3"/>
        <w:rPr>
          <w:rStyle w:val="A2"/>
          <w:i/>
          <w:iCs w:val="0"/>
          <w:color w:val="auto"/>
        </w:rPr>
      </w:pPr>
      <w:r w:rsidRPr="00F86B6B">
        <w:t>2015</w:t>
      </w:r>
    </w:p>
    <w:p w14:paraId="10D5AE6B" w14:textId="77777777" w:rsidR="0056548E" w:rsidRPr="00386A32" w:rsidRDefault="0056548E" w:rsidP="0056548E">
      <w:pPr>
        <w:rPr>
          <w:sz w:val="21"/>
          <w:szCs w:val="21"/>
        </w:rPr>
      </w:pPr>
      <w:r w:rsidRPr="00386A32">
        <w:rPr>
          <w:b/>
          <w:bCs/>
          <w:sz w:val="21"/>
          <w:szCs w:val="21"/>
        </w:rPr>
        <w:t xml:space="preserve">Dendievel A.-M., </w:t>
      </w:r>
      <w:r w:rsidRPr="00386A32">
        <w:rPr>
          <w:sz w:val="21"/>
          <w:szCs w:val="21"/>
        </w:rPr>
        <w:t xml:space="preserve">Cubizolle H., Dietre B., Gaertner V., </w:t>
      </w:r>
      <w:proofErr w:type="spellStart"/>
      <w:r w:rsidRPr="00386A32">
        <w:rPr>
          <w:sz w:val="21"/>
          <w:szCs w:val="21"/>
        </w:rPr>
        <w:t>Gallice</w:t>
      </w:r>
      <w:proofErr w:type="spellEnd"/>
      <w:r w:rsidRPr="00386A32">
        <w:rPr>
          <w:sz w:val="21"/>
          <w:szCs w:val="21"/>
        </w:rPr>
        <w:t xml:space="preserve"> F., </w:t>
      </w:r>
      <w:proofErr w:type="spellStart"/>
      <w:r w:rsidRPr="00386A32">
        <w:rPr>
          <w:sz w:val="21"/>
          <w:szCs w:val="21"/>
        </w:rPr>
        <w:t>Jouannic</w:t>
      </w:r>
      <w:proofErr w:type="spellEnd"/>
      <w:r w:rsidRPr="00386A32">
        <w:rPr>
          <w:sz w:val="21"/>
          <w:szCs w:val="21"/>
        </w:rPr>
        <w:t xml:space="preserve"> G., Haas J.N.,</w:t>
      </w:r>
      <w:r w:rsidRPr="00386A32">
        <w:rPr>
          <w:i/>
          <w:iCs/>
          <w:sz w:val="21"/>
          <w:szCs w:val="21"/>
        </w:rPr>
        <w:t xml:space="preserve"> </w:t>
      </w:r>
      <w:r w:rsidRPr="00386A32">
        <w:rPr>
          <w:b/>
          <w:bCs/>
          <w:sz w:val="21"/>
          <w:szCs w:val="21"/>
        </w:rPr>
        <w:t xml:space="preserve">2015 – </w:t>
      </w:r>
      <w:r w:rsidRPr="00386A32">
        <w:rPr>
          <w:sz w:val="21"/>
          <w:szCs w:val="21"/>
        </w:rPr>
        <w:t xml:space="preserve">Changements environnementaux du Tardiglaciaire à l’Holocène moyen dans le Velay oriental : la séquence sédimentaire </w:t>
      </w:r>
      <w:bookmarkStart w:id="21" w:name="_Hlk57786231"/>
      <w:r w:rsidRPr="00386A32">
        <w:rPr>
          <w:sz w:val="21"/>
          <w:szCs w:val="21"/>
        </w:rPr>
        <w:t xml:space="preserve">de La </w:t>
      </w:r>
      <w:proofErr w:type="spellStart"/>
      <w:r w:rsidRPr="00386A32">
        <w:rPr>
          <w:sz w:val="21"/>
          <w:szCs w:val="21"/>
        </w:rPr>
        <w:t>Narce</w:t>
      </w:r>
      <w:proofErr w:type="spellEnd"/>
      <w:r w:rsidRPr="00386A32">
        <w:rPr>
          <w:sz w:val="21"/>
          <w:szCs w:val="21"/>
        </w:rPr>
        <w:t xml:space="preserve"> du </w:t>
      </w:r>
      <w:proofErr w:type="spellStart"/>
      <w:r w:rsidRPr="00386A32">
        <w:rPr>
          <w:sz w:val="21"/>
          <w:szCs w:val="21"/>
        </w:rPr>
        <w:t>Béage</w:t>
      </w:r>
      <w:proofErr w:type="spellEnd"/>
      <w:r w:rsidRPr="00386A32">
        <w:rPr>
          <w:sz w:val="21"/>
          <w:szCs w:val="21"/>
        </w:rPr>
        <w:t xml:space="preserve"> en Ardèche (Massif Central, France). </w:t>
      </w:r>
      <w:r w:rsidRPr="00386A32">
        <w:rPr>
          <w:i/>
          <w:iCs/>
          <w:sz w:val="21"/>
          <w:szCs w:val="21"/>
        </w:rPr>
        <w:t xml:space="preserve">Quaternaire </w:t>
      </w:r>
      <w:r w:rsidRPr="00386A32">
        <w:rPr>
          <w:bCs/>
          <w:sz w:val="21"/>
          <w:szCs w:val="21"/>
        </w:rPr>
        <w:t>26</w:t>
      </w:r>
      <w:r w:rsidRPr="00386A32">
        <w:rPr>
          <w:sz w:val="21"/>
          <w:szCs w:val="21"/>
        </w:rPr>
        <w:t xml:space="preserve"> (4): 263-276. DOI: </w:t>
      </w:r>
      <w:hyperlink r:id="rId36" w:history="1">
        <w:r w:rsidRPr="00386A32">
          <w:rPr>
            <w:color w:val="0070C0"/>
            <w:sz w:val="21"/>
            <w:szCs w:val="21"/>
            <w:u w:val="single"/>
          </w:rPr>
          <w:t>10.4000/quaternaire.7430</w:t>
        </w:r>
      </w:hyperlink>
      <w:r w:rsidRPr="00386A32">
        <w:rPr>
          <w:sz w:val="21"/>
          <w:szCs w:val="21"/>
        </w:rPr>
        <w:t xml:space="preserve"> </w:t>
      </w:r>
      <w:bookmarkEnd w:id="20"/>
      <w:bookmarkEnd w:id="21"/>
    </w:p>
    <w:p w14:paraId="31F8BAF1" w14:textId="77777777" w:rsidR="0076239F" w:rsidRPr="00526814" w:rsidRDefault="0076239F" w:rsidP="0056548E">
      <w:pPr>
        <w:pStyle w:val="Titre3"/>
        <w:rPr>
          <w:bCs/>
          <w:iCs/>
          <w:sz w:val="22"/>
          <w:lang w:val="en-GB"/>
        </w:rPr>
      </w:pPr>
    </w:p>
    <w:sectPr w:rsidR="0076239F" w:rsidRPr="00526814" w:rsidSect="001E0C70">
      <w:footerReference w:type="default" r:id="rId37"/>
      <w:footerReference w:type="first" r:id="rId3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9A3B9" w14:textId="77777777" w:rsidR="007D2149" w:rsidRDefault="007D2149" w:rsidP="004527D6">
      <w:pPr>
        <w:spacing w:after="0" w:line="240" w:lineRule="auto"/>
      </w:pPr>
      <w:r>
        <w:separator/>
      </w:r>
    </w:p>
    <w:p w14:paraId="300AAB8D" w14:textId="77777777" w:rsidR="007D2149" w:rsidRDefault="007D2149"/>
  </w:endnote>
  <w:endnote w:type="continuationSeparator" w:id="0">
    <w:p w14:paraId="2E79B2CC" w14:textId="77777777" w:rsidR="007D2149" w:rsidRDefault="007D2149" w:rsidP="004527D6">
      <w:pPr>
        <w:spacing w:after="0" w:line="240" w:lineRule="auto"/>
      </w:pPr>
      <w:r>
        <w:continuationSeparator/>
      </w:r>
    </w:p>
    <w:p w14:paraId="0DCD0B50" w14:textId="77777777" w:rsidR="007D2149" w:rsidRDefault="007D21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Korin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194323"/>
      <w:docPartObj>
        <w:docPartGallery w:val="Page Numbers (Bottom of Page)"/>
        <w:docPartUnique/>
      </w:docPartObj>
    </w:sdtPr>
    <w:sdtEndPr/>
    <w:sdtContent>
      <w:p w14:paraId="65CCD27C" w14:textId="27CF0C3D" w:rsidR="00D97530" w:rsidRDefault="00D975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A7C">
          <w:rPr>
            <w:noProof/>
          </w:rPr>
          <w:t>6</w:t>
        </w:r>
        <w:r>
          <w:fldChar w:fldCharType="end"/>
        </w:r>
        <w:r>
          <w:t>/</w:t>
        </w:r>
        <w:r w:rsidR="00703741">
          <w:t>4</w:t>
        </w:r>
      </w:p>
    </w:sdtContent>
  </w:sdt>
  <w:p w14:paraId="346120E0" w14:textId="77777777" w:rsidR="00997FAB" w:rsidRDefault="00997F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2736577"/>
      <w:docPartObj>
        <w:docPartGallery w:val="Page Numbers (Bottom of Page)"/>
        <w:docPartUnique/>
      </w:docPartObj>
    </w:sdtPr>
    <w:sdtEndPr/>
    <w:sdtContent>
      <w:p w14:paraId="6015497C" w14:textId="04F14698" w:rsidR="00D97530" w:rsidRDefault="00D975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A7C">
          <w:rPr>
            <w:noProof/>
          </w:rPr>
          <w:t>1</w:t>
        </w:r>
        <w:r>
          <w:fldChar w:fldCharType="end"/>
        </w:r>
        <w:r>
          <w:t>/</w:t>
        </w:r>
        <w:r w:rsidR="009411D6">
          <w:t>4</w:t>
        </w:r>
      </w:p>
    </w:sdtContent>
  </w:sdt>
  <w:p w14:paraId="63236637" w14:textId="77777777" w:rsidR="00D97530" w:rsidRDefault="00D975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A28F" w14:textId="77777777" w:rsidR="007D2149" w:rsidRDefault="007D2149" w:rsidP="004527D6">
      <w:pPr>
        <w:spacing w:after="0" w:line="240" w:lineRule="auto"/>
      </w:pPr>
      <w:r>
        <w:separator/>
      </w:r>
    </w:p>
    <w:p w14:paraId="44C01D38" w14:textId="77777777" w:rsidR="007D2149" w:rsidRDefault="007D2149"/>
  </w:footnote>
  <w:footnote w:type="continuationSeparator" w:id="0">
    <w:p w14:paraId="0A8FFB26" w14:textId="77777777" w:rsidR="007D2149" w:rsidRDefault="007D2149" w:rsidP="004527D6">
      <w:pPr>
        <w:spacing w:after="0" w:line="240" w:lineRule="auto"/>
      </w:pPr>
      <w:r>
        <w:continuationSeparator/>
      </w:r>
    </w:p>
    <w:p w14:paraId="50A2982D" w14:textId="77777777" w:rsidR="007D2149" w:rsidRDefault="007D21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455"/>
    <w:multiLevelType w:val="hybridMultilevel"/>
    <w:tmpl w:val="BA920098"/>
    <w:lvl w:ilvl="0" w:tplc="83DC0866">
      <w:start w:val="1"/>
      <w:numFmt w:val="bullet"/>
      <w:lvlText w:val=""/>
      <w:lvlJc w:val="left"/>
      <w:pPr>
        <w:ind w:left="928" w:hanging="360"/>
      </w:pPr>
      <w:rPr>
        <w:rFonts w:ascii="Wingdings" w:hAnsi="Wingdings" w:hint="default"/>
        <w:color w:val="323E4F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46351A2"/>
    <w:multiLevelType w:val="hybridMultilevel"/>
    <w:tmpl w:val="C164A8E0"/>
    <w:lvl w:ilvl="0" w:tplc="BABE9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2086"/>
    <w:multiLevelType w:val="hybridMultilevel"/>
    <w:tmpl w:val="C3F88466"/>
    <w:lvl w:ilvl="0" w:tplc="C8564866">
      <w:start w:val="1"/>
      <w:numFmt w:val="bullet"/>
      <w:lvlText w:val=""/>
      <w:lvlJc w:val="left"/>
      <w:pPr>
        <w:ind w:left="1146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A921BE"/>
    <w:multiLevelType w:val="hybridMultilevel"/>
    <w:tmpl w:val="621057DA"/>
    <w:lvl w:ilvl="0" w:tplc="D5443644">
      <w:numFmt w:val="bullet"/>
      <w:lvlText w:val="-"/>
      <w:lvlJc w:val="left"/>
      <w:pPr>
        <w:ind w:left="-1625" w:hanging="360"/>
      </w:pPr>
      <w:rPr>
        <w:rFonts w:ascii="Arial" w:eastAsiaTheme="minorHAnsi" w:hAnsi="Arial" w:cs="Arial" w:hint="default"/>
      </w:rPr>
    </w:lvl>
    <w:lvl w:ilvl="1" w:tplc="C8564866">
      <w:start w:val="1"/>
      <w:numFmt w:val="bullet"/>
      <w:lvlText w:val=""/>
      <w:lvlJc w:val="left"/>
      <w:pPr>
        <w:ind w:left="-905" w:hanging="360"/>
      </w:pPr>
      <w:rPr>
        <w:rFonts w:ascii="Wingdings" w:hAnsi="Wingdings" w:hint="default"/>
        <w:color w:val="002060"/>
      </w:rPr>
    </w:lvl>
    <w:lvl w:ilvl="2" w:tplc="040C0005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4" w15:restartNumberingAfterBreak="0">
    <w:nsid w:val="1D7F5A67"/>
    <w:multiLevelType w:val="hybridMultilevel"/>
    <w:tmpl w:val="128AA23A"/>
    <w:lvl w:ilvl="0" w:tplc="4202D88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A049C2"/>
    <w:multiLevelType w:val="hybridMultilevel"/>
    <w:tmpl w:val="A7FAD1C6"/>
    <w:lvl w:ilvl="0" w:tplc="8BAE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38135" w:themeColor="accent6" w:themeShade="BF"/>
        <w:sz w:val="2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B74C5"/>
    <w:multiLevelType w:val="hybridMultilevel"/>
    <w:tmpl w:val="FE627E2E"/>
    <w:lvl w:ilvl="0" w:tplc="E6586400">
      <w:start w:val="1"/>
      <w:numFmt w:val="bullet"/>
      <w:lvlText w:val=""/>
      <w:lvlJc w:val="left"/>
      <w:pPr>
        <w:ind w:left="928" w:hanging="360"/>
      </w:pPr>
      <w:rPr>
        <w:rFonts w:ascii="Wingdings" w:hAnsi="Wingdings" w:hint="default"/>
        <w:color w:val="323E4F" w:themeColor="text2" w:themeShade="BF"/>
      </w:rPr>
    </w:lvl>
    <w:lvl w:ilvl="1" w:tplc="83DC0866">
      <w:start w:val="1"/>
      <w:numFmt w:val="bullet"/>
      <w:lvlText w:val=""/>
      <w:lvlJc w:val="left"/>
      <w:pPr>
        <w:ind w:left="1648" w:hanging="360"/>
      </w:pPr>
      <w:rPr>
        <w:rFonts w:ascii="Wingdings" w:hAnsi="Wingdings" w:hint="default"/>
        <w:color w:val="323E4F" w:themeColor="text2" w:themeShade="BF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C771FBD"/>
    <w:multiLevelType w:val="hybridMultilevel"/>
    <w:tmpl w:val="94F8883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B07EC"/>
    <w:multiLevelType w:val="multilevel"/>
    <w:tmpl w:val="2402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34166"/>
    <w:multiLevelType w:val="hybridMultilevel"/>
    <w:tmpl w:val="4FE8065C"/>
    <w:lvl w:ilvl="0" w:tplc="5FFA73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A51C5"/>
    <w:multiLevelType w:val="multilevel"/>
    <w:tmpl w:val="8E52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C3DC0"/>
    <w:multiLevelType w:val="hybridMultilevel"/>
    <w:tmpl w:val="5EBCB85C"/>
    <w:lvl w:ilvl="0" w:tplc="5FFA73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94232"/>
    <w:multiLevelType w:val="multilevel"/>
    <w:tmpl w:val="768427D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49F86EF7"/>
    <w:multiLevelType w:val="hybridMultilevel"/>
    <w:tmpl w:val="21F87C1A"/>
    <w:lvl w:ilvl="0" w:tplc="C71870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BB28B2"/>
    <w:multiLevelType w:val="hybridMultilevel"/>
    <w:tmpl w:val="D35042D0"/>
    <w:lvl w:ilvl="0" w:tplc="4788B91A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  <w:color w:val="3B3838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31D84"/>
    <w:multiLevelType w:val="hybridMultilevel"/>
    <w:tmpl w:val="2BF82688"/>
    <w:lvl w:ilvl="0" w:tplc="EE54B7E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807B5"/>
    <w:multiLevelType w:val="multilevel"/>
    <w:tmpl w:val="A02E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FE1F7D"/>
    <w:multiLevelType w:val="multilevel"/>
    <w:tmpl w:val="8C96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9237D"/>
    <w:multiLevelType w:val="hybridMultilevel"/>
    <w:tmpl w:val="9E16566E"/>
    <w:lvl w:ilvl="0" w:tplc="F5D202A4">
      <w:start w:val="1"/>
      <w:numFmt w:val="bullet"/>
      <w:lvlText w:val=""/>
      <w:lvlJc w:val="left"/>
      <w:pPr>
        <w:ind w:left="928" w:hanging="360"/>
      </w:pPr>
      <w:rPr>
        <w:rFonts w:ascii="Wingdings" w:hAnsi="Wingdings" w:hint="default"/>
        <w:color w:val="323E4F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0235F62"/>
    <w:multiLevelType w:val="hybridMultilevel"/>
    <w:tmpl w:val="B3FC65C8"/>
    <w:lvl w:ilvl="0" w:tplc="04965674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B3C55"/>
    <w:multiLevelType w:val="hybridMultilevel"/>
    <w:tmpl w:val="680CF4AE"/>
    <w:lvl w:ilvl="0" w:tplc="0AA256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51C9F"/>
    <w:multiLevelType w:val="hybridMultilevel"/>
    <w:tmpl w:val="D9E6E922"/>
    <w:lvl w:ilvl="0" w:tplc="3F26FD26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4490752"/>
    <w:multiLevelType w:val="hybridMultilevel"/>
    <w:tmpl w:val="3F3C3E60"/>
    <w:lvl w:ilvl="0" w:tplc="5DEECAC4">
      <w:start w:val="8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B1773"/>
    <w:multiLevelType w:val="hybridMultilevel"/>
    <w:tmpl w:val="DB968696"/>
    <w:lvl w:ilvl="0" w:tplc="8AC8B9F8">
      <w:start w:val="1"/>
      <w:numFmt w:val="decimal"/>
      <w:lvlText w:val="%1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24" w15:restartNumberingAfterBreak="0">
    <w:nsid w:val="6DC84E4C"/>
    <w:multiLevelType w:val="multilevel"/>
    <w:tmpl w:val="BDFC2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480936"/>
    <w:multiLevelType w:val="hybridMultilevel"/>
    <w:tmpl w:val="E8F24902"/>
    <w:lvl w:ilvl="0" w:tplc="1328631E">
      <w:start w:val="1"/>
      <w:numFmt w:val="bullet"/>
      <w:lvlText w:val=""/>
      <w:lvlJc w:val="left"/>
      <w:pPr>
        <w:ind w:left="928" w:hanging="360"/>
      </w:pPr>
      <w:rPr>
        <w:rFonts w:ascii="Wingdings" w:hAnsi="Wingdings" w:hint="default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6F112A1A"/>
    <w:multiLevelType w:val="hybridMultilevel"/>
    <w:tmpl w:val="BA5E3798"/>
    <w:lvl w:ilvl="0" w:tplc="A79EF032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F557F"/>
    <w:multiLevelType w:val="hybridMultilevel"/>
    <w:tmpl w:val="820C6CC2"/>
    <w:lvl w:ilvl="0" w:tplc="2C004B8E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00A0D"/>
    <w:multiLevelType w:val="hybridMultilevel"/>
    <w:tmpl w:val="A1EC778C"/>
    <w:lvl w:ilvl="0" w:tplc="60286BE0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18"/>
  </w:num>
  <w:num w:numId="5">
    <w:abstractNumId w:val="6"/>
  </w:num>
  <w:num w:numId="6">
    <w:abstractNumId w:val="0"/>
  </w:num>
  <w:num w:numId="7">
    <w:abstractNumId w:val="1"/>
  </w:num>
  <w:num w:numId="8">
    <w:abstractNumId w:val="19"/>
  </w:num>
  <w:num w:numId="9">
    <w:abstractNumId w:val="24"/>
  </w:num>
  <w:num w:numId="10">
    <w:abstractNumId w:val="26"/>
  </w:num>
  <w:num w:numId="11">
    <w:abstractNumId w:val="23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4"/>
  </w:num>
  <w:num w:numId="16">
    <w:abstractNumId w:val="27"/>
  </w:num>
  <w:num w:numId="17">
    <w:abstractNumId w:val="20"/>
  </w:num>
  <w:num w:numId="18">
    <w:abstractNumId w:val="3"/>
  </w:num>
  <w:num w:numId="19">
    <w:abstractNumId w:val="2"/>
  </w:num>
  <w:num w:numId="20">
    <w:abstractNumId w:val="28"/>
  </w:num>
  <w:num w:numId="21">
    <w:abstractNumId w:val="5"/>
  </w:num>
  <w:num w:numId="22">
    <w:abstractNumId w:val="8"/>
  </w:num>
  <w:num w:numId="23">
    <w:abstractNumId w:val="10"/>
  </w:num>
  <w:num w:numId="24">
    <w:abstractNumId w:val="16"/>
  </w:num>
  <w:num w:numId="25">
    <w:abstractNumId w:val="17"/>
  </w:num>
  <w:num w:numId="26">
    <w:abstractNumId w:val="22"/>
  </w:num>
  <w:num w:numId="27">
    <w:abstractNumId w:val="13"/>
  </w:num>
  <w:num w:numId="28">
    <w:abstractNumId w:val="9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D6"/>
    <w:rsid w:val="000029C5"/>
    <w:rsid w:val="00002A88"/>
    <w:rsid w:val="00002B6D"/>
    <w:rsid w:val="00003308"/>
    <w:rsid w:val="00003341"/>
    <w:rsid w:val="00007950"/>
    <w:rsid w:val="00011E17"/>
    <w:rsid w:val="00013623"/>
    <w:rsid w:val="0001380A"/>
    <w:rsid w:val="000156A3"/>
    <w:rsid w:val="00015AD9"/>
    <w:rsid w:val="00020459"/>
    <w:rsid w:val="000206CF"/>
    <w:rsid w:val="00020961"/>
    <w:rsid w:val="00020B5B"/>
    <w:rsid w:val="0002219F"/>
    <w:rsid w:val="00022640"/>
    <w:rsid w:val="00024FB8"/>
    <w:rsid w:val="0002511F"/>
    <w:rsid w:val="00026B62"/>
    <w:rsid w:val="00026CC9"/>
    <w:rsid w:val="00027454"/>
    <w:rsid w:val="00027A72"/>
    <w:rsid w:val="00030232"/>
    <w:rsid w:val="00030452"/>
    <w:rsid w:val="000304DE"/>
    <w:rsid w:val="00032829"/>
    <w:rsid w:val="000331D4"/>
    <w:rsid w:val="0003402E"/>
    <w:rsid w:val="000367F0"/>
    <w:rsid w:val="00037D5C"/>
    <w:rsid w:val="00040A51"/>
    <w:rsid w:val="00040B76"/>
    <w:rsid w:val="00041B87"/>
    <w:rsid w:val="000447AA"/>
    <w:rsid w:val="000452AB"/>
    <w:rsid w:val="0004531A"/>
    <w:rsid w:val="0004686A"/>
    <w:rsid w:val="00046E19"/>
    <w:rsid w:val="0004766A"/>
    <w:rsid w:val="00047EC6"/>
    <w:rsid w:val="000517E0"/>
    <w:rsid w:val="00053177"/>
    <w:rsid w:val="00053B7A"/>
    <w:rsid w:val="0005437F"/>
    <w:rsid w:val="00054EC4"/>
    <w:rsid w:val="00055825"/>
    <w:rsid w:val="00060E27"/>
    <w:rsid w:val="000664B0"/>
    <w:rsid w:val="000670B7"/>
    <w:rsid w:val="000679BE"/>
    <w:rsid w:val="00070441"/>
    <w:rsid w:val="00070C40"/>
    <w:rsid w:val="000715D6"/>
    <w:rsid w:val="00071F30"/>
    <w:rsid w:val="00072237"/>
    <w:rsid w:val="00073BB6"/>
    <w:rsid w:val="00075C48"/>
    <w:rsid w:val="00075DFA"/>
    <w:rsid w:val="000762C0"/>
    <w:rsid w:val="00077FD7"/>
    <w:rsid w:val="0008060A"/>
    <w:rsid w:val="00080788"/>
    <w:rsid w:val="00080E05"/>
    <w:rsid w:val="0008204D"/>
    <w:rsid w:val="0008263D"/>
    <w:rsid w:val="00083711"/>
    <w:rsid w:val="00084206"/>
    <w:rsid w:val="000847F5"/>
    <w:rsid w:val="00086CDE"/>
    <w:rsid w:val="00087666"/>
    <w:rsid w:val="00087AFB"/>
    <w:rsid w:val="00087C6C"/>
    <w:rsid w:val="00087DAC"/>
    <w:rsid w:val="000943DC"/>
    <w:rsid w:val="000947AE"/>
    <w:rsid w:val="00094941"/>
    <w:rsid w:val="0009702D"/>
    <w:rsid w:val="000975E4"/>
    <w:rsid w:val="000A029E"/>
    <w:rsid w:val="000A0E21"/>
    <w:rsid w:val="000A122D"/>
    <w:rsid w:val="000A1DC9"/>
    <w:rsid w:val="000A4DF3"/>
    <w:rsid w:val="000A4E8A"/>
    <w:rsid w:val="000A4FE4"/>
    <w:rsid w:val="000A7CF2"/>
    <w:rsid w:val="000B0F1E"/>
    <w:rsid w:val="000B1530"/>
    <w:rsid w:val="000B2EBC"/>
    <w:rsid w:val="000B588D"/>
    <w:rsid w:val="000B66A3"/>
    <w:rsid w:val="000B6AD0"/>
    <w:rsid w:val="000B6F48"/>
    <w:rsid w:val="000B7B8C"/>
    <w:rsid w:val="000C0A48"/>
    <w:rsid w:val="000C0CE1"/>
    <w:rsid w:val="000C0D58"/>
    <w:rsid w:val="000C0FA2"/>
    <w:rsid w:val="000C1B6E"/>
    <w:rsid w:val="000C4140"/>
    <w:rsid w:val="000C65C4"/>
    <w:rsid w:val="000D1540"/>
    <w:rsid w:val="000D1B85"/>
    <w:rsid w:val="000D2FFE"/>
    <w:rsid w:val="000D31A7"/>
    <w:rsid w:val="000D340E"/>
    <w:rsid w:val="000D3431"/>
    <w:rsid w:val="000D3D9F"/>
    <w:rsid w:val="000D470F"/>
    <w:rsid w:val="000E0688"/>
    <w:rsid w:val="000E1211"/>
    <w:rsid w:val="000E203E"/>
    <w:rsid w:val="000E43E0"/>
    <w:rsid w:val="000E5672"/>
    <w:rsid w:val="000E654A"/>
    <w:rsid w:val="000E7FE9"/>
    <w:rsid w:val="000F02F1"/>
    <w:rsid w:val="000F0BB5"/>
    <w:rsid w:val="000F16F6"/>
    <w:rsid w:val="000F2C29"/>
    <w:rsid w:val="000F48A9"/>
    <w:rsid w:val="000F5293"/>
    <w:rsid w:val="000F5C5D"/>
    <w:rsid w:val="000F64F3"/>
    <w:rsid w:val="000F661D"/>
    <w:rsid w:val="0010039D"/>
    <w:rsid w:val="00100481"/>
    <w:rsid w:val="00100C18"/>
    <w:rsid w:val="00101A89"/>
    <w:rsid w:val="00101B43"/>
    <w:rsid w:val="00101B45"/>
    <w:rsid w:val="00102BC3"/>
    <w:rsid w:val="0010537F"/>
    <w:rsid w:val="00105FF4"/>
    <w:rsid w:val="0010799B"/>
    <w:rsid w:val="0011049C"/>
    <w:rsid w:val="001120A0"/>
    <w:rsid w:val="00113B8A"/>
    <w:rsid w:val="001144EE"/>
    <w:rsid w:val="001148C7"/>
    <w:rsid w:val="0011538C"/>
    <w:rsid w:val="00117477"/>
    <w:rsid w:val="00117F06"/>
    <w:rsid w:val="00117F74"/>
    <w:rsid w:val="001201A7"/>
    <w:rsid w:val="00120267"/>
    <w:rsid w:val="0012098F"/>
    <w:rsid w:val="0012142E"/>
    <w:rsid w:val="00122D30"/>
    <w:rsid w:val="00123B4C"/>
    <w:rsid w:val="00124170"/>
    <w:rsid w:val="00125248"/>
    <w:rsid w:val="00125530"/>
    <w:rsid w:val="001259BC"/>
    <w:rsid w:val="00125C28"/>
    <w:rsid w:val="001302D3"/>
    <w:rsid w:val="00132B7A"/>
    <w:rsid w:val="00133303"/>
    <w:rsid w:val="00133896"/>
    <w:rsid w:val="00135121"/>
    <w:rsid w:val="00135E32"/>
    <w:rsid w:val="001362F9"/>
    <w:rsid w:val="001365C2"/>
    <w:rsid w:val="00136CA5"/>
    <w:rsid w:val="00136E52"/>
    <w:rsid w:val="001404A0"/>
    <w:rsid w:val="00142024"/>
    <w:rsid w:val="001422EE"/>
    <w:rsid w:val="00142DC3"/>
    <w:rsid w:val="00143650"/>
    <w:rsid w:val="001465EB"/>
    <w:rsid w:val="00147964"/>
    <w:rsid w:val="00147D7B"/>
    <w:rsid w:val="00147E27"/>
    <w:rsid w:val="00152F7C"/>
    <w:rsid w:val="00156457"/>
    <w:rsid w:val="00156786"/>
    <w:rsid w:val="0015786F"/>
    <w:rsid w:val="00157BE1"/>
    <w:rsid w:val="00161BE8"/>
    <w:rsid w:val="00163F37"/>
    <w:rsid w:val="0016440F"/>
    <w:rsid w:val="001647D2"/>
    <w:rsid w:val="0016523E"/>
    <w:rsid w:val="001653A5"/>
    <w:rsid w:val="0016568D"/>
    <w:rsid w:val="00167065"/>
    <w:rsid w:val="00170E05"/>
    <w:rsid w:val="00170E76"/>
    <w:rsid w:val="00172051"/>
    <w:rsid w:val="00172461"/>
    <w:rsid w:val="0017283F"/>
    <w:rsid w:val="00172E8D"/>
    <w:rsid w:val="0017331C"/>
    <w:rsid w:val="00173E14"/>
    <w:rsid w:val="00174384"/>
    <w:rsid w:val="00174432"/>
    <w:rsid w:val="00174CFF"/>
    <w:rsid w:val="00175546"/>
    <w:rsid w:val="00175A87"/>
    <w:rsid w:val="0017664F"/>
    <w:rsid w:val="00176860"/>
    <w:rsid w:val="00176C44"/>
    <w:rsid w:val="00176F11"/>
    <w:rsid w:val="00177309"/>
    <w:rsid w:val="00177378"/>
    <w:rsid w:val="00177D2A"/>
    <w:rsid w:val="00180672"/>
    <w:rsid w:val="00181BA7"/>
    <w:rsid w:val="00181E77"/>
    <w:rsid w:val="0018213A"/>
    <w:rsid w:val="00185D36"/>
    <w:rsid w:val="001869FD"/>
    <w:rsid w:val="00187EC2"/>
    <w:rsid w:val="00190FE3"/>
    <w:rsid w:val="00192DD7"/>
    <w:rsid w:val="00193E9F"/>
    <w:rsid w:val="00194A32"/>
    <w:rsid w:val="00194B6E"/>
    <w:rsid w:val="00195966"/>
    <w:rsid w:val="0019688D"/>
    <w:rsid w:val="00196FA7"/>
    <w:rsid w:val="001A0509"/>
    <w:rsid w:val="001A1B77"/>
    <w:rsid w:val="001A2715"/>
    <w:rsid w:val="001A3E37"/>
    <w:rsid w:val="001A4A42"/>
    <w:rsid w:val="001A551D"/>
    <w:rsid w:val="001A5A72"/>
    <w:rsid w:val="001A60A0"/>
    <w:rsid w:val="001A7FEB"/>
    <w:rsid w:val="001B0BEE"/>
    <w:rsid w:val="001B143D"/>
    <w:rsid w:val="001B3D82"/>
    <w:rsid w:val="001B42D5"/>
    <w:rsid w:val="001B45B8"/>
    <w:rsid w:val="001B4E82"/>
    <w:rsid w:val="001B73AF"/>
    <w:rsid w:val="001B756C"/>
    <w:rsid w:val="001B762B"/>
    <w:rsid w:val="001C0998"/>
    <w:rsid w:val="001C1DDA"/>
    <w:rsid w:val="001C43DB"/>
    <w:rsid w:val="001C5B8F"/>
    <w:rsid w:val="001C61F7"/>
    <w:rsid w:val="001C6759"/>
    <w:rsid w:val="001C6AFE"/>
    <w:rsid w:val="001C6F78"/>
    <w:rsid w:val="001C7555"/>
    <w:rsid w:val="001D0857"/>
    <w:rsid w:val="001D0AAC"/>
    <w:rsid w:val="001D1A0C"/>
    <w:rsid w:val="001D2119"/>
    <w:rsid w:val="001D3206"/>
    <w:rsid w:val="001D41C5"/>
    <w:rsid w:val="001D7D8D"/>
    <w:rsid w:val="001E0C70"/>
    <w:rsid w:val="001E1C90"/>
    <w:rsid w:val="001E425C"/>
    <w:rsid w:val="001E44BA"/>
    <w:rsid w:val="001E6AD8"/>
    <w:rsid w:val="001F1365"/>
    <w:rsid w:val="001F231E"/>
    <w:rsid w:val="001F31B1"/>
    <w:rsid w:val="001F3BA4"/>
    <w:rsid w:val="001F5211"/>
    <w:rsid w:val="001F65A5"/>
    <w:rsid w:val="001F66B6"/>
    <w:rsid w:val="001F66D5"/>
    <w:rsid w:val="00200746"/>
    <w:rsid w:val="002043F2"/>
    <w:rsid w:val="00204ED6"/>
    <w:rsid w:val="00206C4B"/>
    <w:rsid w:val="00211216"/>
    <w:rsid w:val="00211869"/>
    <w:rsid w:val="00212881"/>
    <w:rsid w:val="00214A4A"/>
    <w:rsid w:val="002166DE"/>
    <w:rsid w:val="00217553"/>
    <w:rsid w:val="00217B9D"/>
    <w:rsid w:val="00220711"/>
    <w:rsid w:val="00221A3B"/>
    <w:rsid w:val="00222B06"/>
    <w:rsid w:val="00222C43"/>
    <w:rsid w:val="002234B3"/>
    <w:rsid w:val="0022475B"/>
    <w:rsid w:val="002256C3"/>
    <w:rsid w:val="00226790"/>
    <w:rsid w:val="00226B61"/>
    <w:rsid w:val="00226EF8"/>
    <w:rsid w:val="00230D3C"/>
    <w:rsid w:val="00231744"/>
    <w:rsid w:val="00232EB9"/>
    <w:rsid w:val="00235652"/>
    <w:rsid w:val="00235B78"/>
    <w:rsid w:val="00236775"/>
    <w:rsid w:val="00236F71"/>
    <w:rsid w:val="00241BAC"/>
    <w:rsid w:val="00243B3C"/>
    <w:rsid w:val="00244A4F"/>
    <w:rsid w:val="0024522B"/>
    <w:rsid w:val="0024710A"/>
    <w:rsid w:val="00250082"/>
    <w:rsid w:val="00250596"/>
    <w:rsid w:val="00250BC1"/>
    <w:rsid w:val="00250DF9"/>
    <w:rsid w:val="00250F3B"/>
    <w:rsid w:val="00251033"/>
    <w:rsid w:val="00252958"/>
    <w:rsid w:val="00252A2D"/>
    <w:rsid w:val="00252AED"/>
    <w:rsid w:val="00252DB7"/>
    <w:rsid w:val="0025438E"/>
    <w:rsid w:val="0025491F"/>
    <w:rsid w:val="0025547A"/>
    <w:rsid w:val="00255B13"/>
    <w:rsid w:val="00256539"/>
    <w:rsid w:val="00260343"/>
    <w:rsid w:val="002608A3"/>
    <w:rsid w:val="00260EA1"/>
    <w:rsid w:val="00262AD2"/>
    <w:rsid w:val="002639C2"/>
    <w:rsid w:val="0026488D"/>
    <w:rsid w:val="0026516B"/>
    <w:rsid w:val="00265ECC"/>
    <w:rsid w:val="0026607E"/>
    <w:rsid w:val="002663F0"/>
    <w:rsid w:val="002669AC"/>
    <w:rsid w:val="00266D80"/>
    <w:rsid w:val="00266E45"/>
    <w:rsid w:val="00266F30"/>
    <w:rsid w:val="002678B2"/>
    <w:rsid w:val="00267C8A"/>
    <w:rsid w:val="00270DF0"/>
    <w:rsid w:val="00270FCB"/>
    <w:rsid w:val="0027139D"/>
    <w:rsid w:val="002714F3"/>
    <w:rsid w:val="0027235F"/>
    <w:rsid w:val="00274B19"/>
    <w:rsid w:val="00276431"/>
    <w:rsid w:val="00280392"/>
    <w:rsid w:val="0028065E"/>
    <w:rsid w:val="00280E5B"/>
    <w:rsid w:val="002810B3"/>
    <w:rsid w:val="002813D4"/>
    <w:rsid w:val="00281CC4"/>
    <w:rsid w:val="002822C9"/>
    <w:rsid w:val="00282F8C"/>
    <w:rsid w:val="00283BB4"/>
    <w:rsid w:val="00283BF5"/>
    <w:rsid w:val="0028488A"/>
    <w:rsid w:val="00284CE3"/>
    <w:rsid w:val="00286678"/>
    <w:rsid w:val="00286AD5"/>
    <w:rsid w:val="00290CD8"/>
    <w:rsid w:val="0029192F"/>
    <w:rsid w:val="00291FAB"/>
    <w:rsid w:val="0029232B"/>
    <w:rsid w:val="00292927"/>
    <w:rsid w:val="00292A48"/>
    <w:rsid w:val="00292D2E"/>
    <w:rsid w:val="00293099"/>
    <w:rsid w:val="00293616"/>
    <w:rsid w:val="0029478B"/>
    <w:rsid w:val="00294CD4"/>
    <w:rsid w:val="00296E46"/>
    <w:rsid w:val="00297906"/>
    <w:rsid w:val="002A0BC1"/>
    <w:rsid w:val="002A1A6E"/>
    <w:rsid w:val="002A2056"/>
    <w:rsid w:val="002A3BD9"/>
    <w:rsid w:val="002A4B1B"/>
    <w:rsid w:val="002A511C"/>
    <w:rsid w:val="002A6108"/>
    <w:rsid w:val="002A7791"/>
    <w:rsid w:val="002A7C89"/>
    <w:rsid w:val="002B0066"/>
    <w:rsid w:val="002B0647"/>
    <w:rsid w:val="002B0A3D"/>
    <w:rsid w:val="002B123F"/>
    <w:rsid w:val="002B25A5"/>
    <w:rsid w:val="002B2CB7"/>
    <w:rsid w:val="002B3E59"/>
    <w:rsid w:val="002B4096"/>
    <w:rsid w:val="002B4D21"/>
    <w:rsid w:val="002B501B"/>
    <w:rsid w:val="002B63BD"/>
    <w:rsid w:val="002B7879"/>
    <w:rsid w:val="002B7FB9"/>
    <w:rsid w:val="002C1202"/>
    <w:rsid w:val="002C172B"/>
    <w:rsid w:val="002C2B90"/>
    <w:rsid w:val="002C2D6F"/>
    <w:rsid w:val="002C304C"/>
    <w:rsid w:val="002C3A26"/>
    <w:rsid w:val="002C43B0"/>
    <w:rsid w:val="002C49C8"/>
    <w:rsid w:val="002C5203"/>
    <w:rsid w:val="002C5286"/>
    <w:rsid w:val="002C5860"/>
    <w:rsid w:val="002C7180"/>
    <w:rsid w:val="002C745B"/>
    <w:rsid w:val="002D0255"/>
    <w:rsid w:val="002D0918"/>
    <w:rsid w:val="002D1C80"/>
    <w:rsid w:val="002D259C"/>
    <w:rsid w:val="002D26B7"/>
    <w:rsid w:val="002D386E"/>
    <w:rsid w:val="002D47D0"/>
    <w:rsid w:val="002D5034"/>
    <w:rsid w:val="002D611A"/>
    <w:rsid w:val="002D6785"/>
    <w:rsid w:val="002D6BB6"/>
    <w:rsid w:val="002D6DAC"/>
    <w:rsid w:val="002D7D8E"/>
    <w:rsid w:val="002E0107"/>
    <w:rsid w:val="002E0A01"/>
    <w:rsid w:val="002E1B58"/>
    <w:rsid w:val="002E452F"/>
    <w:rsid w:val="002E72BF"/>
    <w:rsid w:val="002F0CC6"/>
    <w:rsid w:val="002F238B"/>
    <w:rsid w:val="002F2716"/>
    <w:rsid w:val="002F2D7B"/>
    <w:rsid w:val="002F34AB"/>
    <w:rsid w:val="002F4B6F"/>
    <w:rsid w:val="002F514D"/>
    <w:rsid w:val="002F60C2"/>
    <w:rsid w:val="002F6B6B"/>
    <w:rsid w:val="002F73AE"/>
    <w:rsid w:val="00300033"/>
    <w:rsid w:val="00302EE7"/>
    <w:rsid w:val="00303887"/>
    <w:rsid w:val="003049AF"/>
    <w:rsid w:val="0030614B"/>
    <w:rsid w:val="003072C3"/>
    <w:rsid w:val="00307ADE"/>
    <w:rsid w:val="00307F89"/>
    <w:rsid w:val="00310A49"/>
    <w:rsid w:val="003114A3"/>
    <w:rsid w:val="00311A12"/>
    <w:rsid w:val="00312969"/>
    <w:rsid w:val="00312A64"/>
    <w:rsid w:val="00313C12"/>
    <w:rsid w:val="00313E77"/>
    <w:rsid w:val="00314FC5"/>
    <w:rsid w:val="003159C1"/>
    <w:rsid w:val="0031701D"/>
    <w:rsid w:val="00317105"/>
    <w:rsid w:val="00317A1C"/>
    <w:rsid w:val="003201AE"/>
    <w:rsid w:val="0032184A"/>
    <w:rsid w:val="00323A28"/>
    <w:rsid w:val="00324A32"/>
    <w:rsid w:val="003256FD"/>
    <w:rsid w:val="003263DD"/>
    <w:rsid w:val="00326ACC"/>
    <w:rsid w:val="003300ED"/>
    <w:rsid w:val="003307B8"/>
    <w:rsid w:val="00332E15"/>
    <w:rsid w:val="003330ED"/>
    <w:rsid w:val="00333382"/>
    <w:rsid w:val="00335E9F"/>
    <w:rsid w:val="0033719E"/>
    <w:rsid w:val="003379DF"/>
    <w:rsid w:val="003408E4"/>
    <w:rsid w:val="003432D7"/>
    <w:rsid w:val="0034492E"/>
    <w:rsid w:val="00344987"/>
    <w:rsid w:val="00344CB0"/>
    <w:rsid w:val="00344CF7"/>
    <w:rsid w:val="00345298"/>
    <w:rsid w:val="00347ABA"/>
    <w:rsid w:val="00347DF4"/>
    <w:rsid w:val="0035078D"/>
    <w:rsid w:val="00350E64"/>
    <w:rsid w:val="00353253"/>
    <w:rsid w:val="00353CCE"/>
    <w:rsid w:val="00355702"/>
    <w:rsid w:val="0035587A"/>
    <w:rsid w:val="00355920"/>
    <w:rsid w:val="00355A71"/>
    <w:rsid w:val="0035623B"/>
    <w:rsid w:val="003572DF"/>
    <w:rsid w:val="00360456"/>
    <w:rsid w:val="00360A1B"/>
    <w:rsid w:val="00360E44"/>
    <w:rsid w:val="003616B4"/>
    <w:rsid w:val="003645FC"/>
    <w:rsid w:val="00367685"/>
    <w:rsid w:val="00367B92"/>
    <w:rsid w:val="003722F0"/>
    <w:rsid w:val="00372C52"/>
    <w:rsid w:val="00372DDE"/>
    <w:rsid w:val="003751EE"/>
    <w:rsid w:val="00375902"/>
    <w:rsid w:val="00377D49"/>
    <w:rsid w:val="0038001C"/>
    <w:rsid w:val="003806DF"/>
    <w:rsid w:val="00382590"/>
    <w:rsid w:val="003827B4"/>
    <w:rsid w:val="00382953"/>
    <w:rsid w:val="00383671"/>
    <w:rsid w:val="0038401B"/>
    <w:rsid w:val="003851C8"/>
    <w:rsid w:val="0038590A"/>
    <w:rsid w:val="00386D98"/>
    <w:rsid w:val="003876AA"/>
    <w:rsid w:val="00390A0E"/>
    <w:rsid w:val="00391A5D"/>
    <w:rsid w:val="00392F3C"/>
    <w:rsid w:val="0039347D"/>
    <w:rsid w:val="00393C27"/>
    <w:rsid w:val="0039462A"/>
    <w:rsid w:val="0039559D"/>
    <w:rsid w:val="003956E6"/>
    <w:rsid w:val="0039579E"/>
    <w:rsid w:val="00395FA4"/>
    <w:rsid w:val="003963B2"/>
    <w:rsid w:val="00396AF5"/>
    <w:rsid w:val="00396B0D"/>
    <w:rsid w:val="00397B00"/>
    <w:rsid w:val="003A03AD"/>
    <w:rsid w:val="003A1A08"/>
    <w:rsid w:val="003A1FAE"/>
    <w:rsid w:val="003A2458"/>
    <w:rsid w:val="003A24AA"/>
    <w:rsid w:val="003A5512"/>
    <w:rsid w:val="003A5ABC"/>
    <w:rsid w:val="003A5F26"/>
    <w:rsid w:val="003B14BE"/>
    <w:rsid w:val="003B1C6A"/>
    <w:rsid w:val="003B22A0"/>
    <w:rsid w:val="003B26F9"/>
    <w:rsid w:val="003B469C"/>
    <w:rsid w:val="003B47FA"/>
    <w:rsid w:val="003B4C9F"/>
    <w:rsid w:val="003B78F3"/>
    <w:rsid w:val="003C0BBC"/>
    <w:rsid w:val="003C1663"/>
    <w:rsid w:val="003C1ABB"/>
    <w:rsid w:val="003C1C17"/>
    <w:rsid w:val="003C1D54"/>
    <w:rsid w:val="003C3118"/>
    <w:rsid w:val="003C5540"/>
    <w:rsid w:val="003C58D8"/>
    <w:rsid w:val="003C5FA0"/>
    <w:rsid w:val="003D06F9"/>
    <w:rsid w:val="003D0AD8"/>
    <w:rsid w:val="003D226E"/>
    <w:rsid w:val="003D23DB"/>
    <w:rsid w:val="003D25CD"/>
    <w:rsid w:val="003D3051"/>
    <w:rsid w:val="003D35B1"/>
    <w:rsid w:val="003D4097"/>
    <w:rsid w:val="003E1F88"/>
    <w:rsid w:val="003E2B2C"/>
    <w:rsid w:val="003E3F48"/>
    <w:rsid w:val="003E47C9"/>
    <w:rsid w:val="003E4C6D"/>
    <w:rsid w:val="003F064B"/>
    <w:rsid w:val="003F16B1"/>
    <w:rsid w:val="003F205B"/>
    <w:rsid w:val="003F364F"/>
    <w:rsid w:val="003F37DE"/>
    <w:rsid w:val="003F3955"/>
    <w:rsid w:val="003F3D29"/>
    <w:rsid w:val="003F647A"/>
    <w:rsid w:val="003F720B"/>
    <w:rsid w:val="00400626"/>
    <w:rsid w:val="004012D7"/>
    <w:rsid w:val="00401529"/>
    <w:rsid w:val="00401710"/>
    <w:rsid w:val="00403D57"/>
    <w:rsid w:val="0040656A"/>
    <w:rsid w:val="00406592"/>
    <w:rsid w:val="00406D46"/>
    <w:rsid w:val="00406DA8"/>
    <w:rsid w:val="004116EF"/>
    <w:rsid w:val="00413DA3"/>
    <w:rsid w:val="00420065"/>
    <w:rsid w:val="004217B8"/>
    <w:rsid w:val="00421FBC"/>
    <w:rsid w:val="00422D57"/>
    <w:rsid w:val="0043089F"/>
    <w:rsid w:val="00430E26"/>
    <w:rsid w:val="0043146D"/>
    <w:rsid w:val="00431DFD"/>
    <w:rsid w:val="0043311D"/>
    <w:rsid w:val="00434F4D"/>
    <w:rsid w:val="00435660"/>
    <w:rsid w:val="00437D14"/>
    <w:rsid w:val="00440915"/>
    <w:rsid w:val="00440F45"/>
    <w:rsid w:val="00441300"/>
    <w:rsid w:val="004436E5"/>
    <w:rsid w:val="004438C6"/>
    <w:rsid w:val="00443C7B"/>
    <w:rsid w:val="00443C8E"/>
    <w:rsid w:val="00445D6C"/>
    <w:rsid w:val="004466DC"/>
    <w:rsid w:val="00446CFD"/>
    <w:rsid w:val="0044771F"/>
    <w:rsid w:val="00447A92"/>
    <w:rsid w:val="00451359"/>
    <w:rsid w:val="004513F1"/>
    <w:rsid w:val="004525BF"/>
    <w:rsid w:val="004527D6"/>
    <w:rsid w:val="0045315E"/>
    <w:rsid w:val="00453195"/>
    <w:rsid w:val="0045319F"/>
    <w:rsid w:val="00455759"/>
    <w:rsid w:val="00455773"/>
    <w:rsid w:val="00456499"/>
    <w:rsid w:val="00457DCC"/>
    <w:rsid w:val="00460102"/>
    <w:rsid w:val="00460343"/>
    <w:rsid w:val="00460BDC"/>
    <w:rsid w:val="004621F8"/>
    <w:rsid w:val="0046276D"/>
    <w:rsid w:val="00463182"/>
    <w:rsid w:val="00463F88"/>
    <w:rsid w:val="004643F9"/>
    <w:rsid w:val="004649AC"/>
    <w:rsid w:val="0046657B"/>
    <w:rsid w:val="004665CE"/>
    <w:rsid w:val="0047162A"/>
    <w:rsid w:val="00471859"/>
    <w:rsid w:val="00472708"/>
    <w:rsid w:val="004749CE"/>
    <w:rsid w:val="004774AA"/>
    <w:rsid w:val="00480561"/>
    <w:rsid w:val="004827E0"/>
    <w:rsid w:val="004841E2"/>
    <w:rsid w:val="00487E3B"/>
    <w:rsid w:val="00491119"/>
    <w:rsid w:val="00491280"/>
    <w:rsid w:val="00492748"/>
    <w:rsid w:val="00492857"/>
    <w:rsid w:val="00492F29"/>
    <w:rsid w:val="00494A33"/>
    <w:rsid w:val="004966B5"/>
    <w:rsid w:val="00497D0D"/>
    <w:rsid w:val="00497D60"/>
    <w:rsid w:val="004A1D62"/>
    <w:rsid w:val="004A1F1B"/>
    <w:rsid w:val="004A2991"/>
    <w:rsid w:val="004A2D65"/>
    <w:rsid w:val="004A4437"/>
    <w:rsid w:val="004A6385"/>
    <w:rsid w:val="004A6454"/>
    <w:rsid w:val="004A7A6B"/>
    <w:rsid w:val="004A7F45"/>
    <w:rsid w:val="004B0155"/>
    <w:rsid w:val="004B1C13"/>
    <w:rsid w:val="004B2A61"/>
    <w:rsid w:val="004B2FDF"/>
    <w:rsid w:val="004B6DEA"/>
    <w:rsid w:val="004B743C"/>
    <w:rsid w:val="004B7888"/>
    <w:rsid w:val="004B7B98"/>
    <w:rsid w:val="004C07D5"/>
    <w:rsid w:val="004C0928"/>
    <w:rsid w:val="004C1BE8"/>
    <w:rsid w:val="004C2127"/>
    <w:rsid w:val="004C3454"/>
    <w:rsid w:val="004C3D2E"/>
    <w:rsid w:val="004C42F6"/>
    <w:rsid w:val="004C4FA4"/>
    <w:rsid w:val="004C589C"/>
    <w:rsid w:val="004C5E40"/>
    <w:rsid w:val="004C651A"/>
    <w:rsid w:val="004C6C1D"/>
    <w:rsid w:val="004C7B2B"/>
    <w:rsid w:val="004C7B6C"/>
    <w:rsid w:val="004C7DD8"/>
    <w:rsid w:val="004D00CA"/>
    <w:rsid w:val="004D0CF9"/>
    <w:rsid w:val="004D1226"/>
    <w:rsid w:val="004D218E"/>
    <w:rsid w:val="004D2F33"/>
    <w:rsid w:val="004D3228"/>
    <w:rsid w:val="004D4EF7"/>
    <w:rsid w:val="004E1116"/>
    <w:rsid w:val="004E14B5"/>
    <w:rsid w:val="004E1D66"/>
    <w:rsid w:val="004E1E67"/>
    <w:rsid w:val="004E209C"/>
    <w:rsid w:val="004E26BA"/>
    <w:rsid w:val="004E281B"/>
    <w:rsid w:val="004E4F15"/>
    <w:rsid w:val="004F286C"/>
    <w:rsid w:val="004F3580"/>
    <w:rsid w:val="004F3593"/>
    <w:rsid w:val="004F372C"/>
    <w:rsid w:val="004F492C"/>
    <w:rsid w:val="004F5D02"/>
    <w:rsid w:val="004F7789"/>
    <w:rsid w:val="004F7E63"/>
    <w:rsid w:val="005000A1"/>
    <w:rsid w:val="005006BE"/>
    <w:rsid w:val="00500B24"/>
    <w:rsid w:val="00500E9D"/>
    <w:rsid w:val="005026E4"/>
    <w:rsid w:val="00503FC6"/>
    <w:rsid w:val="00504EB4"/>
    <w:rsid w:val="00504FAE"/>
    <w:rsid w:val="00506D7B"/>
    <w:rsid w:val="00507691"/>
    <w:rsid w:val="00507F53"/>
    <w:rsid w:val="00510EE0"/>
    <w:rsid w:val="0051280B"/>
    <w:rsid w:val="00513095"/>
    <w:rsid w:val="0051380C"/>
    <w:rsid w:val="005142F8"/>
    <w:rsid w:val="00514597"/>
    <w:rsid w:val="00514DDF"/>
    <w:rsid w:val="00515B1C"/>
    <w:rsid w:val="00515D20"/>
    <w:rsid w:val="00516E15"/>
    <w:rsid w:val="00520943"/>
    <w:rsid w:val="00520F2D"/>
    <w:rsid w:val="0052104C"/>
    <w:rsid w:val="00521D53"/>
    <w:rsid w:val="0052222E"/>
    <w:rsid w:val="00522B79"/>
    <w:rsid w:val="00522B93"/>
    <w:rsid w:val="00523173"/>
    <w:rsid w:val="005238CC"/>
    <w:rsid w:val="00523B89"/>
    <w:rsid w:val="005258C9"/>
    <w:rsid w:val="00525B41"/>
    <w:rsid w:val="00526499"/>
    <w:rsid w:val="00526814"/>
    <w:rsid w:val="00527AB1"/>
    <w:rsid w:val="005304B7"/>
    <w:rsid w:val="00530EA3"/>
    <w:rsid w:val="00532A65"/>
    <w:rsid w:val="00532C85"/>
    <w:rsid w:val="00533193"/>
    <w:rsid w:val="00533B6A"/>
    <w:rsid w:val="00534E98"/>
    <w:rsid w:val="00535970"/>
    <w:rsid w:val="00535D97"/>
    <w:rsid w:val="00535EFA"/>
    <w:rsid w:val="0053611F"/>
    <w:rsid w:val="00536832"/>
    <w:rsid w:val="00536979"/>
    <w:rsid w:val="00537271"/>
    <w:rsid w:val="00540EAB"/>
    <w:rsid w:val="00540FF9"/>
    <w:rsid w:val="005412ED"/>
    <w:rsid w:val="0054218B"/>
    <w:rsid w:val="00544327"/>
    <w:rsid w:val="00544CEE"/>
    <w:rsid w:val="00545376"/>
    <w:rsid w:val="005466DB"/>
    <w:rsid w:val="00546896"/>
    <w:rsid w:val="00547233"/>
    <w:rsid w:val="00550E15"/>
    <w:rsid w:val="00550E25"/>
    <w:rsid w:val="00551CC7"/>
    <w:rsid w:val="00555D7A"/>
    <w:rsid w:val="00556FE7"/>
    <w:rsid w:val="0055785D"/>
    <w:rsid w:val="005616B3"/>
    <w:rsid w:val="005619CB"/>
    <w:rsid w:val="00562809"/>
    <w:rsid w:val="00563AB1"/>
    <w:rsid w:val="00563AFD"/>
    <w:rsid w:val="00563D2C"/>
    <w:rsid w:val="00564F7D"/>
    <w:rsid w:val="0056548E"/>
    <w:rsid w:val="0056770C"/>
    <w:rsid w:val="005703E2"/>
    <w:rsid w:val="00570914"/>
    <w:rsid w:val="00570F4B"/>
    <w:rsid w:val="00571FF9"/>
    <w:rsid w:val="00572C7C"/>
    <w:rsid w:val="00574F4D"/>
    <w:rsid w:val="00575BE7"/>
    <w:rsid w:val="00576735"/>
    <w:rsid w:val="00576DF2"/>
    <w:rsid w:val="005775FE"/>
    <w:rsid w:val="005778D6"/>
    <w:rsid w:val="00577D48"/>
    <w:rsid w:val="0058102E"/>
    <w:rsid w:val="00582070"/>
    <w:rsid w:val="00583119"/>
    <w:rsid w:val="00583FFB"/>
    <w:rsid w:val="00584D48"/>
    <w:rsid w:val="00585DE1"/>
    <w:rsid w:val="005874E9"/>
    <w:rsid w:val="00587849"/>
    <w:rsid w:val="00587E9C"/>
    <w:rsid w:val="00590823"/>
    <w:rsid w:val="00590AE1"/>
    <w:rsid w:val="00590B95"/>
    <w:rsid w:val="00591E81"/>
    <w:rsid w:val="005923A7"/>
    <w:rsid w:val="0059251E"/>
    <w:rsid w:val="005929A6"/>
    <w:rsid w:val="00593443"/>
    <w:rsid w:val="005934F7"/>
    <w:rsid w:val="0059514C"/>
    <w:rsid w:val="005968AE"/>
    <w:rsid w:val="00596CE5"/>
    <w:rsid w:val="00597975"/>
    <w:rsid w:val="005A0036"/>
    <w:rsid w:val="005A1813"/>
    <w:rsid w:val="005A1F19"/>
    <w:rsid w:val="005A2712"/>
    <w:rsid w:val="005A2896"/>
    <w:rsid w:val="005A770B"/>
    <w:rsid w:val="005B1BDB"/>
    <w:rsid w:val="005B1D32"/>
    <w:rsid w:val="005B345D"/>
    <w:rsid w:val="005B4189"/>
    <w:rsid w:val="005B69CD"/>
    <w:rsid w:val="005C0430"/>
    <w:rsid w:val="005C122D"/>
    <w:rsid w:val="005C470B"/>
    <w:rsid w:val="005C62F5"/>
    <w:rsid w:val="005C6A77"/>
    <w:rsid w:val="005C6B67"/>
    <w:rsid w:val="005D047A"/>
    <w:rsid w:val="005D09E6"/>
    <w:rsid w:val="005D1399"/>
    <w:rsid w:val="005D16A0"/>
    <w:rsid w:val="005D1919"/>
    <w:rsid w:val="005D3BA0"/>
    <w:rsid w:val="005D4972"/>
    <w:rsid w:val="005D4CDC"/>
    <w:rsid w:val="005D522A"/>
    <w:rsid w:val="005D6F65"/>
    <w:rsid w:val="005D7A72"/>
    <w:rsid w:val="005E033B"/>
    <w:rsid w:val="005E12EB"/>
    <w:rsid w:val="005E2422"/>
    <w:rsid w:val="005E4729"/>
    <w:rsid w:val="005E52C1"/>
    <w:rsid w:val="005E5B0D"/>
    <w:rsid w:val="005E7F98"/>
    <w:rsid w:val="005F07EA"/>
    <w:rsid w:val="005F29A4"/>
    <w:rsid w:val="005F32B5"/>
    <w:rsid w:val="005F32E2"/>
    <w:rsid w:val="005F4A32"/>
    <w:rsid w:val="005F79DD"/>
    <w:rsid w:val="0060190A"/>
    <w:rsid w:val="006035F1"/>
    <w:rsid w:val="00603B1B"/>
    <w:rsid w:val="00605207"/>
    <w:rsid w:val="00607395"/>
    <w:rsid w:val="0061110C"/>
    <w:rsid w:val="006116D3"/>
    <w:rsid w:val="00611784"/>
    <w:rsid w:val="0061263F"/>
    <w:rsid w:val="006127C8"/>
    <w:rsid w:val="0061312C"/>
    <w:rsid w:val="00613350"/>
    <w:rsid w:val="0061435A"/>
    <w:rsid w:val="00614DF3"/>
    <w:rsid w:val="00615118"/>
    <w:rsid w:val="00616504"/>
    <w:rsid w:val="0061750E"/>
    <w:rsid w:val="00617851"/>
    <w:rsid w:val="006201C6"/>
    <w:rsid w:val="00620D38"/>
    <w:rsid w:val="00621AB8"/>
    <w:rsid w:val="00622020"/>
    <w:rsid w:val="00623730"/>
    <w:rsid w:val="00623C02"/>
    <w:rsid w:val="00623DB5"/>
    <w:rsid w:val="00624DC4"/>
    <w:rsid w:val="00627502"/>
    <w:rsid w:val="00630037"/>
    <w:rsid w:val="006303E4"/>
    <w:rsid w:val="00632C3D"/>
    <w:rsid w:val="006341E2"/>
    <w:rsid w:val="006353CD"/>
    <w:rsid w:val="006365DD"/>
    <w:rsid w:val="00637DEC"/>
    <w:rsid w:val="00640FD0"/>
    <w:rsid w:val="0064133A"/>
    <w:rsid w:val="00641AA7"/>
    <w:rsid w:val="00641AAF"/>
    <w:rsid w:val="00642C4A"/>
    <w:rsid w:val="006436B4"/>
    <w:rsid w:val="00643957"/>
    <w:rsid w:val="006446A1"/>
    <w:rsid w:val="00644F6F"/>
    <w:rsid w:val="0064773F"/>
    <w:rsid w:val="00647795"/>
    <w:rsid w:val="00647B7C"/>
    <w:rsid w:val="00650A66"/>
    <w:rsid w:val="00651A87"/>
    <w:rsid w:val="0065300B"/>
    <w:rsid w:val="006553FC"/>
    <w:rsid w:val="00656DB2"/>
    <w:rsid w:val="006576E9"/>
    <w:rsid w:val="00657CBB"/>
    <w:rsid w:val="00660596"/>
    <w:rsid w:val="00662C34"/>
    <w:rsid w:val="00662D28"/>
    <w:rsid w:val="00662E04"/>
    <w:rsid w:val="00663EAD"/>
    <w:rsid w:val="006667EF"/>
    <w:rsid w:val="006674E1"/>
    <w:rsid w:val="006706CE"/>
    <w:rsid w:val="00671A3F"/>
    <w:rsid w:val="006727D2"/>
    <w:rsid w:val="006745D6"/>
    <w:rsid w:val="00674D75"/>
    <w:rsid w:val="00675714"/>
    <w:rsid w:val="00675A10"/>
    <w:rsid w:val="0067703C"/>
    <w:rsid w:val="00677A4B"/>
    <w:rsid w:val="006803B8"/>
    <w:rsid w:val="006807DB"/>
    <w:rsid w:val="0068081A"/>
    <w:rsid w:val="0068088D"/>
    <w:rsid w:val="00682611"/>
    <w:rsid w:val="00682C3A"/>
    <w:rsid w:val="00682F34"/>
    <w:rsid w:val="00683B46"/>
    <w:rsid w:val="00684584"/>
    <w:rsid w:val="00686179"/>
    <w:rsid w:val="00691EF2"/>
    <w:rsid w:val="0069281D"/>
    <w:rsid w:val="00692A35"/>
    <w:rsid w:val="00692B26"/>
    <w:rsid w:val="00694004"/>
    <w:rsid w:val="006943CA"/>
    <w:rsid w:val="006945EA"/>
    <w:rsid w:val="00695661"/>
    <w:rsid w:val="006A00ED"/>
    <w:rsid w:val="006A0C2E"/>
    <w:rsid w:val="006A14B3"/>
    <w:rsid w:val="006A152D"/>
    <w:rsid w:val="006A1B69"/>
    <w:rsid w:val="006A2001"/>
    <w:rsid w:val="006A23C3"/>
    <w:rsid w:val="006A2405"/>
    <w:rsid w:val="006A2C5A"/>
    <w:rsid w:val="006A386F"/>
    <w:rsid w:val="006A4C68"/>
    <w:rsid w:val="006A5234"/>
    <w:rsid w:val="006A6339"/>
    <w:rsid w:val="006A66D2"/>
    <w:rsid w:val="006A70D8"/>
    <w:rsid w:val="006A7434"/>
    <w:rsid w:val="006A779A"/>
    <w:rsid w:val="006A7F2B"/>
    <w:rsid w:val="006B1D27"/>
    <w:rsid w:val="006B20E6"/>
    <w:rsid w:val="006B35E6"/>
    <w:rsid w:val="006B3967"/>
    <w:rsid w:val="006B4471"/>
    <w:rsid w:val="006B46E0"/>
    <w:rsid w:val="006B55CC"/>
    <w:rsid w:val="006B57A7"/>
    <w:rsid w:val="006B6CAA"/>
    <w:rsid w:val="006B7D64"/>
    <w:rsid w:val="006C0AE1"/>
    <w:rsid w:val="006C138C"/>
    <w:rsid w:val="006C30BF"/>
    <w:rsid w:val="006C351C"/>
    <w:rsid w:val="006C4AD5"/>
    <w:rsid w:val="006C6BCB"/>
    <w:rsid w:val="006C6D79"/>
    <w:rsid w:val="006C7C06"/>
    <w:rsid w:val="006C7E46"/>
    <w:rsid w:val="006D0114"/>
    <w:rsid w:val="006D183F"/>
    <w:rsid w:val="006D1C96"/>
    <w:rsid w:val="006D3CE5"/>
    <w:rsid w:val="006D4488"/>
    <w:rsid w:val="006D51D5"/>
    <w:rsid w:val="006D5B5B"/>
    <w:rsid w:val="006D60DB"/>
    <w:rsid w:val="006D6B21"/>
    <w:rsid w:val="006E087F"/>
    <w:rsid w:val="006E13EE"/>
    <w:rsid w:val="006E1917"/>
    <w:rsid w:val="006E40B0"/>
    <w:rsid w:val="006E466A"/>
    <w:rsid w:val="006E5A7C"/>
    <w:rsid w:val="006E70AF"/>
    <w:rsid w:val="006F0DB6"/>
    <w:rsid w:val="006F1F1D"/>
    <w:rsid w:val="006F25AD"/>
    <w:rsid w:val="006F5094"/>
    <w:rsid w:val="006F6FEF"/>
    <w:rsid w:val="006F7DA8"/>
    <w:rsid w:val="007009CE"/>
    <w:rsid w:val="00703741"/>
    <w:rsid w:val="0070403C"/>
    <w:rsid w:val="00704915"/>
    <w:rsid w:val="0070494B"/>
    <w:rsid w:val="00706A62"/>
    <w:rsid w:val="0070799F"/>
    <w:rsid w:val="00707E6A"/>
    <w:rsid w:val="007109DF"/>
    <w:rsid w:val="00711B0A"/>
    <w:rsid w:val="00712DEA"/>
    <w:rsid w:val="0071369F"/>
    <w:rsid w:val="007136AF"/>
    <w:rsid w:val="00714850"/>
    <w:rsid w:val="00714ED7"/>
    <w:rsid w:val="007163EA"/>
    <w:rsid w:val="007164A0"/>
    <w:rsid w:val="007170AC"/>
    <w:rsid w:val="007171B6"/>
    <w:rsid w:val="00717FCD"/>
    <w:rsid w:val="00720B76"/>
    <w:rsid w:val="00721B92"/>
    <w:rsid w:val="00722469"/>
    <w:rsid w:val="00723F25"/>
    <w:rsid w:val="00725BEA"/>
    <w:rsid w:val="00725E08"/>
    <w:rsid w:val="00726383"/>
    <w:rsid w:val="0072646B"/>
    <w:rsid w:val="00726BA0"/>
    <w:rsid w:val="0072761A"/>
    <w:rsid w:val="00730F06"/>
    <w:rsid w:val="007312E0"/>
    <w:rsid w:val="007314C7"/>
    <w:rsid w:val="00731CBB"/>
    <w:rsid w:val="00732284"/>
    <w:rsid w:val="00732836"/>
    <w:rsid w:val="00733C6C"/>
    <w:rsid w:val="00734D41"/>
    <w:rsid w:val="007352B6"/>
    <w:rsid w:val="007361A9"/>
    <w:rsid w:val="00736E5B"/>
    <w:rsid w:val="007400F1"/>
    <w:rsid w:val="00740F7C"/>
    <w:rsid w:val="007412F1"/>
    <w:rsid w:val="007415BC"/>
    <w:rsid w:val="007504F8"/>
    <w:rsid w:val="007509A8"/>
    <w:rsid w:val="007535AB"/>
    <w:rsid w:val="00755978"/>
    <w:rsid w:val="00755DF3"/>
    <w:rsid w:val="007572E6"/>
    <w:rsid w:val="00757BBD"/>
    <w:rsid w:val="00760B89"/>
    <w:rsid w:val="00760BD1"/>
    <w:rsid w:val="00761EB4"/>
    <w:rsid w:val="0076239F"/>
    <w:rsid w:val="00762A0F"/>
    <w:rsid w:val="00763240"/>
    <w:rsid w:val="00763D58"/>
    <w:rsid w:val="0076556E"/>
    <w:rsid w:val="007666E6"/>
    <w:rsid w:val="00767755"/>
    <w:rsid w:val="00770744"/>
    <w:rsid w:val="00771DE0"/>
    <w:rsid w:val="00772205"/>
    <w:rsid w:val="007737A5"/>
    <w:rsid w:val="0077406B"/>
    <w:rsid w:val="00774EF6"/>
    <w:rsid w:val="007753B8"/>
    <w:rsid w:val="00777CB0"/>
    <w:rsid w:val="00780048"/>
    <w:rsid w:val="00780773"/>
    <w:rsid w:val="00781C1B"/>
    <w:rsid w:val="007821DE"/>
    <w:rsid w:val="00783DBD"/>
    <w:rsid w:val="00785628"/>
    <w:rsid w:val="0078724B"/>
    <w:rsid w:val="007900B6"/>
    <w:rsid w:val="007905FE"/>
    <w:rsid w:val="00790988"/>
    <w:rsid w:val="00792142"/>
    <w:rsid w:val="007948BF"/>
    <w:rsid w:val="00794C17"/>
    <w:rsid w:val="0079578D"/>
    <w:rsid w:val="007A20D9"/>
    <w:rsid w:val="007A280C"/>
    <w:rsid w:val="007A2D75"/>
    <w:rsid w:val="007A53FC"/>
    <w:rsid w:val="007A6DB9"/>
    <w:rsid w:val="007A72B2"/>
    <w:rsid w:val="007A7701"/>
    <w:rsid w:val="007A7959"/>
    <w:rsid w:val="007B0628"/>
    <w:rsid w:val="007B1742"/>
    <w:rsid w:val="007B2E7C"/>
    <w:rsid w:val="007B4953"/>
    <w:rsid w:val="007B5206"/>
    <w:rsid w:val="007B564B"/>
    <w:rsid w:val="007B6723"/>
    <w:rsid w:val="007C164C"/>
    <w:rsid w:val="007C1944"/>
    <w:rsid w:val="007C61C5"/>
    <w:rsid w:val="007C6EE9"/>
    <w:rsid w:val="007C703F"/>
    <w:rsid w:val="007D2149"/>
    <w:rsid w:val="007D2D21"/>
    <w:rsid w:val="007D30EC"/>
    <w:rsid w:val="007D4A83"/>
    <w:rsid w:val="007D6853"/>
    <w:rsid w:val="007D75EA"/>
    <w:rsid w:val="007D7CD0"/>
    <w:rsid w:val="007E11BE"/>
    <w:rsid w:val="007E1558"/>
    <w:rsid w:val="007E18F5"/>
    <w:rsid w:val="007E27B5"/>
    <w:rsid w:val="007E295F"/>
    <w:rsid w:val="007E3EC0"/>
    <w:rsid w:val="007E4795"/>
    <w:rsid w:val="007E47E6"/>
    <w:rsid w:val="007E5935"/>
    <w:rsid w:val="007E7ACF"/>
    <w:rsid w:val="007E7FD7"/>
    <w:rsid w:val="007F0354"/>
    <w:rsid w:val="007F26A8"/>
    <w:rsid w:val="007F290C"/>
    <w:rsid w:val="007F35E1"/>
    <w:rsid w:val="007F4251"/>
    <w:rsid w:val="007F451A"/>
    <w:rsid w:val="007F4DB1"/>
    <w:rsid w:val="007F57C3"/>
    <w:rsid w:val="0080225B"/>
    <w:rsid w:val="00803F37"/>
    <w:rsid w:val="008049B4"/>
    <w:rsid w:val="00805A6E"/>
    <w:rsid w:val="00807F4D"/>
    <w:rsid w:val="008103AE"/>
    <w:rsid w:val="00812959"/>
    <w:rsid w:val="00814365"/>
    <w:rsid w:val="0081519F"/>
    <w:rsid w:val="00815531"/>
    <w:rsid w:val="00815651"/>
    <w:rsid w:val="008167D6"/>
    <w:rsid w:val="00816ECA"/>
    <w:rsid w:val="008211FC"/>
    <w:rsid w:val="008216F9"/>
    <w:rsid w:val="00823424"/>
    <w:rsid w:val="008237A8"/>
    <w:rsid w:val="00823EA7"/>
    <w:rsid w:val="008263F9"/>
    <w:rsid w:val="008309AA"/>
    <w:rsid w:val="00832D43"/>
    <w:rsid w:val="008337B6"/>
    <w:rsid w:val="00833BEB"/>
    <w:rsid w:val="00833C19"/>
    <w:rsid w:val="00833E97"/>
    <w:rsid w:val="00834E21"/>
    <w:rsid w:val="00835C3C"/>
    <w:rsid w:val="00835F5A"/>
    <w:rsid w:val="00836F46"/>
    <w:rsid w:val="00837025"/>
    <w:rsid w:val="008371AD"/>
    <w:rsid w:val="00837767"/>
    <w:rsid w:val="00837FCA"/>
    <w:rsid w:val="00840E58"/>
    <w:rsid w:val="00840F52"/>
    <w:rsid w:val="00841F2C"/>
    <w:rsid w:val="00843114"/>
    <w:rsid w:val="00843ED3"/>
    <w:rsid w:val="00845895"/>
    <w:rsid w:val="00846190"/>
    <w:rsid w:val="00846F27"/>
    <w:rsid w:val="00850E93"/>
    <w:rsid w:val="00852064"/>
    <w:rsid w:val="00852E45"/>
    <w:rsid w:val="0085325E"/>
    <w:rsid w:val="00853356"/>
    <w:rsid w:val="008541E1"/>
    <w:rsid w:val="0085543A"/>
    <w:rsid w:val="008575CA"/>
    <w:rsid w:val="00860623"/>
    <w:rsid w:val="008617B5"/>
    <w:rsid w:val="0086181F"/>
    <w:rsid w:val="0086184A"/>
    <w:rsid w:val="0086230C"/>
    <w:rsid w:val="00862639"/>
    <w:rsid w:val="008629A0"/>
    <w:rsid w:val="00863027"/>
    <w:rsid w:val="00863956"/>
    <w:rsid w:val="00865BC0"/>
    <w:rsid w:val="00867328"/>
    <w:rsid w:val="008674DA"/>
    <w:rsid w:val="008676E2"/>
    <w:rsid w:val="00867E03"/>
    <w:rsid w:val="008709CB"/>
    <w:rsid w:val="00871D37"/>
    <w:rsid w:val="0087247A"/>
    <w:rsid w:val="00872E14"/>
    <w:rsid w:val="00873B34"/>
    <w:rsid w:val="00873D63"/>
    <w:rsid w:val="0087591B"/>
    <w:rsid w:val="00877811"/>
    <w:rsid w:val="00877C8E"/>
    <w:rsid w:val="00880C2F"/>
    <w:rsid w:val="008818DC"/>
    <w:rsid w:val="008843C9"/>
    <w:rsid w:val="00884E12"/>
    <w:rsid w:val="00885030"/>
    <w:rsid w:val="00885CBC"/>
    <w:rsid w:val="00886124"/>
    <w:rsid w:val="008861CF"/>
    <w:rsid w:val="00887F99"/>
    <w:rsid w:val="0089103E"/>
    <w:rsid w:val="008916D1"/>
    <w:rsid w:val="00892C9B"/>
    <w:rsid w:val="00894074"/>
    <w:rsid w:val="00894BC4"/>
    <w:rsid w:val="00896382"/>
    <w:rsid w:val="00896BBC"/>
    <w:rsid w:val="00896BF6"/>
    <w:rsid w:val="0089750B"/>
    <w:rsid w:val="008A02FD"/>
    <w:rsid w:val="008A0419"/>
    <w:rsid w:val="008A0825"/>
    <w:rsid w:val="008A0F92"/>
    <w:rsid w:val="008A21DE"/>
    <w:rsid w:val="008A2890"/>
    <w:rsid w:val="008A2F34"/>
    <w:rsid w:val="008A41EC"/>
    <w:rsid w:val="008A43EB"/>
    <w:rsid w:val="008A5538"/>
    <w:rsid w:val="008A6864"/>
    <w:rsid w:val="008A7479"/>
    <w:rsid w:val="008B036A"/>
    <w:rsid w:val="008B04F2"/>
    <w:rsid w:val="008B19B6"/>
    <w:rsid w:val="008B2B43"/>
    <w:rsid w:val="008B3215"/>
    <w:rsid w:val="008B3330"/>
    <w:rsid w:val="008B366F"/>
    <w:rsid w:val="008B3F5F"/>
    <w:rsid w:val="008B3FA6"/>
    <w:rsid w:val="008B4B9B"/>
    <w:rsid w:val="008B5DD9"/>
    <w:rsid w:val="008B60DC"/>
    <w:rsid w:val="008B6910"/>
    <w:rsid w:val="008B764C"/>
    <w:rsid w:val="008B7D42"/>
    <w:rsid w:val="008C0657"/>
    <w:rsid w:val="008C1519"/>
    <w:rsid w:val="008C5519"/>
    <w:rsid w:val="008C6B04"/>
    <w:rsid w:val="008C6CDB"/>
    <w:rsid w:val="008C7A99"/>
    <w:rsid w:val="008D0270"/>
    <w:rsid w:val="008D1418"/>
    <w:rsid w:val="008D25DB"/>
    <w:rsid w:val="008D3D88"/>
    <w:rsid w:val="008D41EF"/>
    <w:rsid w:val="008D4D0E"/>
    <w:rsid w:val="008D4D8E"/>
    <w:rsid w:val="008D58E1"/>
    <w:rsid w:val="008D6BA8"/>
    <w:rsid w:val="008D707F"/>
    <w:rsid w:val="008D73D0"/>
    <w:rsid w:val="008D7EB4"/>
    <w:rsid w:val="008E0470"/>
    <w:rsid w:val="008E09F2"/>
    <w:rsid w:val="008E1D84"/>
    <w:rsid w:val="008E2698"/>
    <w:rsid w:val="008E4063"/>
    <w:rsid w:val="008E5BD9"/>
    <w:rsid w:val="008E6955"/>
    <w:rsid w:val="008E7427"/>
    <w:rsid w:val="008F0A12"/>
    <w:rsid w:val="008F12BF"/>
    <w:rsid w:val="008F19CA"/>
    <w:rsid w:val="008F1BF4"/>
    <w:rsid w:val="008F2546"/>
    <w:rsid w:val="008F2CE9"/>
    <w:rsid w:val="008F3003"/>
    <w:rsid w:val="008F4797"/>
    <w:rsid w:val="008F4FFB"/>
    <w:rsid w:val="008F5914"/>
    <w:rsid w:val="008F6B6C"/>
    <w:rsid w:val="008F795B"/>
    <w:rsid w:val="009034C1"/>
    <w:rsid w:val="009054EF"/>
    <w:rsid w:val="00905A54"/>
    <w:rsid w:val="00905D82"/>
    <w:rsid w:val="0090610C"/>
    <w:rsid w:val="00906BB1"/>
    <w:rsid w:val="00906BCF"/>
    <w:rsid w:val="00906E0F"/>
    <w:rsid w:val="0091073B"/>
    <w:rsid w:val="00910768"/>
    <w:rsid w:val="00911717"/>
    <w:rsid w:val="009135E2"/>
    <w:rsid w:val="00915958"/>
    <w:rsid w:val="009203C2"/>
    <w:rsid w:val="00920E35"/>
    <w:rsid w:val="00922DDB"/>
    <w:rsid w:val="009239FA"/>
    <w:rsid w:val="00924693"/>
    <w:rsid w:val="00924E71"/>
    <w:rsid w:val="00926103"/>
    <w:rsid w:val="00926201"/>
    <w:rsid w:val="00926427"/>
    <w:rsid w:val="00926865"/>
    <w:rsid w:val="00926EF0"/>
    <w:rsid w:val="0093018F"/>
    <w:rsid w:val="00930E2B"/>
    <w:rsid w:val="00932060"/>
    <w:rsid w:val="00934419"/>
    <w:rsid w:val="009344BD"/>
    <w:rsid w:val="009346D4"/>
    <w:rsid w:val="00935397"/>
    <w:rsid w:val="00935FF4"/>
    <w:rsid w:val="0093685B"/>
    <w:rsid w:val="0093715B"/>
    <w:rsid w:val="009403CC"/>
    <w:rsid w:val="009411D6"/>
    <w:rsid w:val="00941F57"/>
    <w:rsid w:val="00942FF2"/>
    <w:rsid w:val="00943072"/>
    <w:rsid w:val="0094312F"/>
    <w:rsid w:val="009434CA"/>
    <w:rsid w:val="00943C49"/>
    <w:rsid w:val="009514BF"/>
    <w:rsid w:val="00952704"/>
    <w:rsid w:val="00952D6A"/>
    <w:rsid w:val="00955BD2"/>
    <w:rsid w:val="00956B1D"/>
    <w:rsid w:val="00956EC0"/>
    <w:rsid w:val="00960324"/>
    <w:rsid w:val="00960555"/>
    <w:rsid w:val="0096121A"/>
    <w:rsid w:val="00962517"/>
    <w:rsid w:val="00962567"/>
    <w:rsid w:val="0096266B"/>
    <w:rsid w:val="00963DAF"/>
    <w:rsid w:val="00964B52"/>
    <w:rsid w:val="00965358"/>
    <w:rsid w:val="009653B5"/>
    <w:rsid w:val="009657D5"/>
    <w:rsid w:val="0096703F"/>
    <w:rsid w:val="00967C60"/>
    <w:rsid w:val="00970394"/>
    <w:rsid w:val="009721F0"/>
    <w:rsid w:val="009722CE"/>
    <w:rsid w:val="00973C07"/>
    <w:rsid w:val="00975953"/>
    <w:rsid w:val="00975C5F"/>
    <w:rsid w:val="009767BB"/>
    <w:rsid w:val="0097765A"/>
    <w:rsid w:val="009779B6"/>
    <w:rsid w:val="009823A4"/>
    <w:rsid w:val="00985C03"/>
    <w:rsid w:val="0098761F"/>
    <w:rsid w:val="00987A73"/>
    <w:rsid w:val="009905AE"/>
    <w:rsid w:val="00990A4F"/>
    <w:rsid w:val="009911C0"/>
    <w:rsid w:val="00992A33"/>
    <w:rsid w:val="00992DC0"/>
    <w:rsid w:val="00994362"/>
    <w:rsid w:val="0099564F"/>
    <w:rsid w:val="00996211"/>
    <w:rsid w:val="00997C9F"/>
    <w:rsid w:val="00997FAB"/>
    <w:rsid w:val="009A051C"/>
    <w:rsid w:val="009A0739"/>
    <w:rsid w:val="009A2E76"/>
    <w:rsid w:val="009A343F"/>
    <w:rsid w:val="009A351B"/>
    <w:rsid w:val="009A40EF"/>
    <w:rsid w:val="009A4667"/>
    <w:rsid w:val="009A5774"/>
    <w:rsid w:val="009A697F"/>
    <w:rsid w:val="009A6B38"/>
    <w:rsid w:val="009B00F8"/>
    <w:rsid w:val="009B15C5"/>
    <w:rsid w:val="009B26B0"/>
    <w:rsid w:val="009B3134"/>
    <w:rsid w:val="009B4625"/>
    <w:rsid w:val="009B4F5A"/>
    <w:rsid w:val="009B606C"/>
    <w:rsid w:val="009C0068"/>
    <w:rsid w:val="009C064E"/>
    <w:rsid w:val="009C1E5A"/>
    <w:rsid w:val="009C20DE"/>
    <w:rsid w:val="009C34B3"/>
    <w:rsid w:val="009C4236"/>
    <w:rsid w:val="009C712E"/>
    <w:rsid w:val="009C79DD"/>
    <w:rsid w:val="009D0C37"/>
    <w:rsid w:val="009D17ED"/>
    <w:rsid w:val="009D1C23"/>
    <w:rsid w:val="009D3AFD"/>
    <w:rsid w:val="009D3D03"/>
    <w:rsid w:val="009D40C2"/>
    <w:rsid w:val="009D43AF"/>
    <w:rsid w:val="009D5E74"/>
    <w:rsid w:val="009D760A"/>
    <w:rsid w:val="009E2367"/>
    <w:rsid w:val="009E3523"/>
    <w:rsid w:val="009E3E02"/>
    <w:rsid w:val="009E477D"/>
    <w:rsid w:val="009E6275"/>
    <w:rsid w:val="009E68E2"/>
    <w:rsid w:val="009F0BD1"/>
    <w:rsid w:val="009F122D"/>
    <w:rsid w:val="009F3175"/>
    <w:rsid w:val="009F42B8"/>
    <w:rsid w:val="009F43DA"/>
    <w:rsid w:val="009F4BC7"/>
    <w:rsid w:val="009F50AB"/>
    <w:rsid w:val="009F63E4"/>
    <w:rsid w:val="009F6B3C"/>
    <w:rsid w:val="009F6CAD"/>
    <w:rsid w:val="009F74B3"/>
    <w:rsid w:val="00A00876"/>
    <w:rsid w:val="00A036CB"/>
    <w:rsid w:val="00A04078"/>
    <w:rsid w:val="00A0439A"/>
    <w:rsid w:val="00A05746"/>
    <w:rsid w:val="00A05ADA"/>
    <w:rsid w:val="00A0615A"/>
    <w:rsid w:val="00A06A0A"/>
    <w:rsid w:val="00A06B81"/>
    <w:rsid w:val="00A06CCB"/>
    <w:rsid w:val="00A06D27"/>
    <w:rsid w:val="00A10432"/>
    <w:rsid w:val="00A10BBB"/>
    <w:rsid w:val="00A11924"/>
    <w:rsid w:val="00A11CB9"/>
    <w:rsid w:val="00A12AB9"/>
    <w:rsid w:val="00A141DC"/>
    <w:rsid w:val="00A14F05"/>
    <w:rsid w:val="00A168F5"/>
    <w:rsid w:val="00A20122"/>
    <w:rsid w:val="00A20BD6"/>
    <w:rsid w:val="00A216A5"/>
    <w:rsid w:val="00A238E1"/>
    <w:rsid w:val="00A23ED1"/>
    <w:rsid w:val="00A24AA8"/>
    <w:rsid w:val="00A25973"/>
    <w:rsid w:val="00A265B9"/>
    <w:rsid w:val="00A266C6"/>
    <w:rsid w:val="00A27E84"/>
    <w:rsid w:val="00A30BA3"/>
    <w:rsid w:val="00A31A65"/>
    <w:rsid w:val="00A326CA"/>
    <w:rsid w:val="00A32994"/>
    <w:rsid w:val="00A32E24"/>
    <w:rsid w:val="00A34127"/>
    <w:rsid w:val="00A41B0E"/>
    <w:rsid w:val="00A4293F"/>
    <w:rsid w:val="00A429B9"/>
    <w:rsid w:val="00A42DE6"/>
    <w:rsid w:val="00A43267"/>
    <w:rsid w:val="00A436B2"/>
    <w:rsid w:val="00A43F54"/>
    <w:rsid w:val="00A4519B"/>
    <w:rsid w:val="00A45CFD"/>
    <w:rsid w:val="00A46425"/>
    <w:rsid w:val="00A50056"/>
    <w:rsid w:val="00A500B1"/>
    <w:rsid w:val="00A5062B"/>
    <w:rsid w:val="00A51446"/>
    <w:rsid w:val="00A51BA8"/>
    <w:rsid w:val="00A52301"/>
    <w:rsid w:val="00A545E4"/>
    <w:rsid w:val="00A55D21"/>
    <w:rsid w:val="00A56B56"/>
    <w:rsid w:val="00A56C4A"/>
    <w:rsid w:val="00A62727"/>
    <w:rsid w:val="00A63293"/>
    <w:rsid w:val="00A63579"/>
    <w:rsid w:val="00A63618"/>
    <w:rsid w:val="00A63EA2"/>
    <w:rsid w:val="00A64C27"/>
    <w:rsid w:val="00A65004"/>
    <w:rsid w:val="00A65406"/>
    <w:rsid w:val="00A672AA"/>
    <w:rsid w:val="00A672CD"/>
    <w:rsid w:val="00A677D2"/>
    <w:rsid w:val="00A67E50"/>
    <w:rsid w:val="00A70C02"/>
    <w:rsid w:val="00A70CB9"/>
    <w:rsid w:val="00A70E6C"/>
    <w:rsid w:val="00A72148"/>
    <w:rsid w:val="00A73173"/>
    <w:rsid w:val="00A746B1"/>
    <w:rsid w:val="00A74AAF"/>
    <w:rsid w:val="00A76259"/>
    <w:rsid w:val="00A76456"/>
    <w:rsid w:val="00A77A1F"/>
    <w:rsid w:val="00A8070F"/>
    <w:rsid w:val="00A80BFF"/>
    <w:rsid w:val="00A85936"/>
    <w:rsid w:val="00A8608C"/>
    <w:rsid w:val="00A86F9D"/>
    <w:rsid w:val="00A8765B"/>
    <w:rsid w:val="00A90105"/>
    <w:rsid w:val="00A90841"/>
    <w:rsid w:val="00A90C3F"/>
    <w:rsid w:val="00A90E1B"/>
    <w:rsid w:val="00A90EDB"/>
    <w:rsid w:val="00A91A47"/>
    <w:rsid w:val="00A93512"/>
    <w:rsid w:val="00A95523"/>
    <w:rsid w:val="00A969E5"/>
    <w:rsid w:val="00AA06BC"/>
    <w:rsid w:val="00AA10E8"/>
    <w:rsid w:val="00AA11E7"/>
    <w:rsid w:val="00AA185D"/>
    <w:rsid w:val="00AA3DA9"/>
    <w:rsid w:val="00AA510E"/>
    <w:rsid w:val="00AA59BB"/>
    <w:rsid w:val="00AA6999"/>
    <w:rsid w:val="00AA69F9"/>
    <w:rsid w:val="00AB1F85"/>
    <w:rsid w:val="00AB281B"/>
    <w:rsid w:val="00AB2BDA"/>
    <w:rsid w:val="00AB356D"/>
    <w:rsid w:val="00AB41C3"/>
    <w:rsid w:val="00AB421B"/>
    <w:rsid w:val="00AB4982"/>
    <w:rsid w:val="00AB4EE8"/>
    <w:rsid w:val="00AB529C"/>
    <w:rsid w:val="00AB5E62"/>
    <w:rsid w:val="00AB6D81"/>
    <w:rsid w:val="00AB73EB"/>
    <w:rsid w:val="00AB7E52"/>
    <w:rsid w:val="00AC0A7D"/>
    <w:rsid w:val="00AC0DC1"/>
    <w:rsid w:val="00AC1BAC"/>
    <w:rsid w:val="00AC1DD2"/>
    <w:rsid w:val="00AC2547"/>
    <w:rsid w:val="00AC3DF4"/>
    <w:rsid w:val="00AC5FBE"/>
    <w:rsid w:val="00AC7EDD"/>
    <w:rsid w:val="00AD088A"/>
    <w:rsid w:val="00AD1297"/>
    <w:rsid w:val="00AD1422"/>
    <w:rsid w:val="00AD1520"/>
    <w:rsid w:val="00AD1C81"/>
    <w:rsid w:val="00AD4CFE"/>
    <w:rsid w:val="00AD6AA6"/>
    <w:rsid w:val="00AE02BE"/>
    <w:rsid w:val="00AE3A69"/>
    <w:rsid w:val="00AE5018"/>
    <w:rsid w:val="00AE741B"/>
    <w:rsid w:val="00AF164E"/>
    <w:rsid w:val="00AF17CA"/>
    <w:rsid w:val="00AF2D40"/>
    <w:rsid w:val="00AF2FA3"/>
    <w:rsid w:val="00AF3F10"/>
    <w:rsid w:val="00AF426A"/>
    <w:rsid w:val="00AF47C5"/>
    <w:rsid w:val="00AF6FFD"/>
    <w:rsid w:val="00B00F02"/>
    <w:rsid w:val="00B01E0D"/>
    <w:rsid w:val="00B02AE6"/>
    <w:rsid w:val="00B02CC6"/>
    <w:rsid w:val="00B05E13"/>
    <w:rsid w:val="00B075AE"/>
    <w:rsid w:val="00B07D81"/>
    <w:rsid w:val="00B10767"/>
    <w:rsid w:val="00B10C6E"/>
    <w:rsid w:val="00B10F8F"/>
    <w:rsid w:val="00B10FD7"/>
    <w:rsid w:val="00B1131B"/>
    <w:rsid w:val="00B11633"/>
    <w:rsid w:val="00B116E8"/>
    <w:rsid w:val="00B12607"/>
    <w:rsid w:val="00B12B07"/>
    <w:rsid w:val="00B15729"/>
    <w:rsid w:val="00B16E0F"/>
    <w:rsid w:val="00B20639"/>
    <w:rsid w:val="00B21D9F"/>
    <w:rsid w:val="00B22026"/>
    <w:rsid w:val="00B251E1"/>
    <w:rsid w:val="00B25B31"/>
    <w:rsid w:val="00B30DB0"/>
    <w:rsid w:val="00B30FE0"/>
    <w:rsid w:val="00B31017"/>
    <w:rsid w:val="00B3108E"/>
    <w:rsid w:val="00B31AEC"/>
    <w:rsid w:val="00B3213D"/>
    <w:rsid w:val="00B33302"/>
    <w:rsid w:val="00B33566"/>
    <w:rsid w:val="00B35AF9"/>
    <w:rsid w:val="00B366DF"/>
    <w:rsid w:val="00B37047"/>
    <w:rsid w:val="00B40061"/>
    <w:rsid w:val="00B40318"/>
    <w:rsid w:val="00B40BA7"/>
    <w:rsid w:val="00B413AE"/>
    <w:rsid w:val="00B428F2"/>
    <w:rsid w:val="00B45888"/>
    <w:rsid w:val="00B464AB"/>
    <w:rsid w:val="00B46E00"/>
    <w:rsid w:val="00B46FAA"/>
    <w:rsid w:val="00B472A4"/>
    <w:rsid w:val="00B47B15"/>
    <w:rsid w:val="00B47E28"/>
    <w:rsid w:val="00B50AC6"/>
    <w:rsid w:val="00B5110C"/>
    <w:rsid w:val="00B517CE"/>
    <w:rsid w:val="00B5182D"/>
    <w:rsid w:val="00B51A06"/>
    <w:rsid w:val="00B53116"/>
    <w:rsid w:val="00B53E24"/>
    <w:rsid w:val="00B549B3"/>
    <w:rsid w:val="00B54A2F"/>
    <w:rsid w:val="00B5522A"/>
    <w:rsid w:val="00B5533A"/>
    <w:rsid w:val="00B55C35"/>
    <w:rsid w:val="00B55E69"/>
    <w:rsid w:val="00B56746"/>
    <w:rsid w:val="00B60D1B"/>
    <w:rsid w:val="00B61AAB"/>
    <w:rsid w:val="00B624AE"/>
    <w:rsid w:val="00B62692"/>
    <w:rsid w:val="00B63382"/>
    <w:rsid w:val="00B638B8"/>
    <w:rsid w:val="00B63A25"/>
    <w:rsid w:val="00B63BD8"/>
    <w:rsid w:val="00B64B4A"/>
    <w:rsid w:val="00B66188"/>
    <w:rsid w:val="00B66751"/>
    <w:rsid w:val="00B667A9"/>
    <w:rsid w:val="00B66950"/>
    <w:rsid w:val="00B675F1"/>
    <w:rsid w:val="00B70668"/>
    <w:rsid w:val="00B71A47"/>
    <w:rsid w:val="00B731B5"/>
    <w:rsid w:val="00B74217"/>
    <w:rsid w:val="00B764CC"/>
    <w:rsid w:val="00B80579"/>
    <w:rsid w:val="00B81408"/>
    <w:rsid w:val="00B82693"/>
    <w:rsid w:val="00B8382C"/>
    <w:rsid w:val="00B839A7"/>
    <w:rsid w:val="00B84231"/>
    <w:rsid w:val="00B84C72"/>
    <w:rsid w:val="00B85368"/>
    <w:rsid w:val="00B86596"/>
    <w:rsid w:val="00B879B9"/>
    <w:rsid w:val="00B90512"/>
    <w:rsid w:val="00B918FE"/>
    <w:rsid w:val="00B92703"/>
    <w:rsid w:val="00B932E8"/>
    <w:rsid w:val="00B949DF"/>
    <w:rsid w:val="00B95794"/>
    <w:rsid w:val="00B958E9"/>
    <w:rsid w:val="00B9608E"/>
    <w:rsid w:val="00B963BA"/>
    <w:rsid w:val="00BA075E"/>
    <w:rsid w:val="00BA096A"/>
    <w:rsid w:val="00BA0BBF"/>
    <w:rsid w:val="00BA0EE9"/>
    <w:rsid w:val="00BA2D54"/>
    <w:rsid w:val="00BA392D"/>
    <w:rsid w:val="00BA3946"/>
    <w:rsid w:val="00BA4743"/>
    <w:rsid w:val="00BA5076"/>
    <w:rsid w:val="00BA51BD"/>
    <w:rsid w:val="00BA6432"/>
    <w:rsid w:val="00BA7433"/>
    <w:rsid w:val="00BA74D6"/>
    <w:rsid w:val="00BB1D93"/>
    <w:rsid w:val="00BB22E6"/>
    <w:rsid w:val="00BB23FA"/>
    <w:rsid w:val="00BB2C16"/>
    <w:rsid w:val="00BB4AAB"/>
    <w:rsid w:val="00BB5088"/>
    <w:rsid w:val="00BC0C19"/>
    <w:rsid w:val="00BC3938"/>
    <w:rsid w:val="00BC3F73"/>
    <w:rsid w:val="00BC4019"/>
    <w:rsid w:val="00BC408D"/>
    <w:rsid w:val="00BC40CB"/>
    <w:rsid w:val="00BC45FD"/>
    <w:rsid w:val="00BC5103"/>
    <w:rsid w:val="00BC5765"/>
    <w:rsid w:val="00BC5EBB"/>
    <w:rsid w:val="00BC6643"/>
    <w:rsid w:val="00BC67AC"/>
    <w:rsid w:val="00BC6887"/>
    <w:rsid w:val="00BD05CB"/>
    <w:rsid w:val="00BD091E"/>
    <w:rsid w:val="00BD1224"/>
    <w:rsid w:val="00BD2350"/>
    <w:rsid w:val="00BD241D"/>
    <w:rsid w:val="00BD2465"/>
    <w:rsid w:val="00BD3125"/>
    <w:rsid w:val="00BD5560"/>
    <w:rsid w:val="00BD7691"/>
    <w:rsid w:val="00BE0556"/>
    <w:rsid w:val="00BE0A02"/>
    <w:rsid w:val="00BE0E01"/>
    <w:rsid w:val="00BE1DE4"/>
    <w:rsid w:val="00BE3A0F"/>
    <w:rsid w:val="00BE3EE0"/>
    <w:rsid w:val="00BE458E"/>
    <w:rsid w:val="00BF08C2"/>
    <w:rsid w:val="00BF0C9E"/>
    <w:rsid w:val="00BF2EC0"/>
    <w:rsid w:val="00BF2F93"/>
    <w:rsid w:val="00BF5031"/>
    <w:rsid w:val="00BF6477"/>
    <w:rsid w:val="00BF7A49"/>
    <w:rsid w:val="00C0074E"/>
    <w:rsid w:val="00C00915"/>
    <w:rsid w:val="00C00DAE"/>
    <w:rsid w:val="00C00DD7"/>
    <w:rsid w:val="00C01102"/>
    <w:rsid w:val="00C01197"/>
    <w:rsid w:val="00C02DC0"/>
    <w:rsid w:val="00C02E3E"/>
    <w:rsid w:val="00C038F3"/>
    <w:rsid w:val="00C0427C"/>
    <w:rsid w:val="00C04874"/>
    <w:rsid w:val="00C0684F"/>
    <w:rsid w:val="00C068E5"/>
    <w:rsid w:val="00C109B3"/>
    <w:rsid w:val="00C10E94"/>
    <w:rsid w:val="00C1163B"/>
    <w:rsid w:val="00C117B4"/>
    <w:rsid w:val="00C12C45"/>
    <w:rsid w:val="00C13D7D"/>
    <w:rsid w:val="00C13F2F"/>
    <w:rsid w:val="00C13FE2"/>
    <w:rsid w:val="00C149EE"/>
    <w:rsid w:val="00C15619"/>
    <w:rsid w:val="00C15FD4"/>
    <w:rsid w:val="00C16EBA"/>
    <w:rsid w:val="00C16F1F"/>
    <w:rsid w:val="00C222CD"/>
    <w:rsid w:val="00C2269A"/>
    <w:rsid w:val="00C25DF6"/>
    <w:rsid w:val="00C26882"/>
    <w:rsid w:val="00C26EBD"/>
    <w:rsid w:val="00C278D3"/>
    <w:rsid w:val="00C3281F"/>
    <w:rsid w:val="00C334FD"/>
    <w:rsid w:val="00C34A17"/>
    <w:rsid w:val="00C410C6"/>
    <w:rsid w:val="00C419D1"/>
    <w:rsid w:val="00C42082"/>
    <w:rsid w:val="00C42444"/>
    <w:rsid w:val="00C4265B"/>
    <w:rsid w:val="00C428BA"/>
    <w:rsid w:val="00C435E5"/>
    <w:rsid w:val="00C44A76"/>
    <w:rsid w:val="00C450C5"/>
    <w:rsid w:val="00C45AA9"/>
    <w:rsid w:val="00C46BC6"/>
    <w:rsid w:val="00C46F3B"/>
    <w:rsid w:val="00C50332"/>
    <w:rsid w:val="00C5275F"/>
    <w:rsid w:val="00C548DD"/>
    <w:rsid w:val="00C5512F"/>
    <w:rsid w:val="00C55833"/>
    <w:rsid w:val="00C559A3"/>
    <w:rsid w:val="00C56279"/>
    <w:rsid w:val="00C56F54"/>
    <w:rsid w:val="00C612D3"/>
    <w:rsid w:val="00C613E1"/>
    <w:rsid w:val="00C6268F"/>
    <w:rsid w:val="00C641D7"/>
    <w:rsid w:val="00C6465A"/>
    <w:rsid w:val="00C650B7"/>
    <w:rsid w:val="00C6541C"/>
    <w:rsid w:val="00C65947"/>
    <w:rsid w:val="00C65BCA"/>
    <w:rsid w:val="00C66AF1"/>
    <w:rsid w:val="00C66B59"/>
    <w:rsid w:val="00C670AA"/>
    <w:rsid w:val="00C670BF"/>
    <w:rsid w:val="00C675EB"/>
    <w:rsid w:val="00C707D7"/>
    <w:rsid w:val="00C76735"/>
    <w:rsid w:val="00C770C2"/>
    <w:rsid w:val="00C77F17"/>
    <w:rsid w:val="00C80574"/>
    <w:rsid w:val="00C808EF"/>
    <w:rsid w:val="00C813F4"/>
    <w:rsid w:val="00C81499"/>
    <w:rsid w:val="00C81FB3"/>
    <w:rsid w:val="00C826F5"/>
    <w:rsid w:val="00C829A8"/>
    <w:rsid w:val="00C83547"/>
    <w:rsid w:val="00C8422F"/>
    <w:rsid w:val="00C8529B"/>
    <w:rsid w:val="00C85581"/>
    <w:rsid w:val="00C863C8"/>
    <w:rsid w:val="00C90FA4"/>
    <w:rsid w:val="00C91188"/>
    <w:rsid w:val="00C91F8D"/>
    <w:rsid w:val="00C95326"/>
    <w:rsid w:val="00C961A8"/>
    <w:rsid w:val="00C9656A"/>
    <w:rsid w:val="00C9751E"/>
    <w:rsid w:val="00C97FEE"/>
    <w:rsid w:val="00CA2A33"/>
    <w:rsid w:val="00CA35D1"/>
    <w:rsid w:val="00CA3B4E"/>
    <w:rsid w:val="00CA4AED"/>
    <w:rsid w:val="00CA4BBC"/>
    <w:rsid w:val="00CA574E"/>
    <w:rsid w:val="00CA6459"/>
    <w:rsid w:val="00CA65D5"/>
    <w:rsid w:val="00CA73CA"/>
    <w:rsid w:val="00CB06EE"/>
    <w:rsid w:val="00CB125D"/>
    <w:rsid w:val="00CB1D34"/>
    <w:rsid w:val="00CB1EE1"/>
    <w:rsid w:val="00CB2A6E"/>
    <w:rsid w:val="00CB2ABC"/>
    <w:rsid w:val="00CB43E2"/>
    <w:rsid w:val="00CB5A2B"/>
    <w:rsid w:val="00CB694B"/>
    <w:rsid w:val="00CB78E0"/>
    <w:rsid w:val="00CC0B69"/>
    <w:rsid w:val="00CC1521"/>
    <w:rsid w:val="00CC1F63"/>
    <w:rsid w:val="00CC210A"/>
    <w:rsid w:val="00CC2EB2"/>
    <w:rsid w:val="00CC4411"/>
    <w:rsid w:val="00CC44A7"/>
    <w:rsid w:val="00CC706A"/>
    <w:rsid w:val="00CC7096"/>
    <w:rsid w:val="00CC7D12"/>
    <w:rsid w:val="00CD0C2E"/>
    <w:rsid w:val="00CD22C3"/>
    <w:rsid w:val="00CD4F15"/>
    <w:rsid w:val="00CD5FD1"/>
    <w:rsid w:val="00CD666A"/>
    <w:rsid w:val="00CD7006"/>
    <w:rsid w:val="00CD748E"/>
    <w:rsid w:val="00CE03B9"/>
    <w:rsid w:val="00CE1007"/>
    <w:rsid w:val="00CE15AE"/>
    <w:rsid w:val="00CE2383"/>
    <w:rsid w:val="00CE2D90"/>
    <w:rsid w:val="00CE5127"/>
    <w:rsid w:val="00CE6801"/>
    <w:rsid w:val="00CE7114"/>
    <w:rsid w:val="00CE73B7"/>
    <w:rsid w:val="00CF0B44"/>
    <w:rsid w:val="00CF3440"/>
    <w:rsid w:val="00CF3925"/>
    <w:rsid w:val="00D005F0"/>
    <w:rsid w:val="00D0148F"/>
    <w:rsid w:val="00D02A9A"/>
    <w:rsid w:val="00D033C3"/>
    <w:rsid w:val="00D04E65"/>
    <w:rsid w:val="00D04FB1"/>
    <w:rsid w:val="00D05963"/>
    <w:rsid w:val="00D068BB"/>
    <w:rsid w:val="00D10B2B"/>
    <w:rsid w:val="00D12997"/>
    <w:rsid w:val="00D12D16"/>
    <w:rsid w:val="00D13FB3"/>
    <w:rsid w:val="00D14676"/>
    <w:rsid w:val="00D15268"/>
    <w:rsid w:val="00D15416"/>
    <w:rsid w:val="00D15B8A"/>
    <w:rsid w:val="00D1648E"/>
    <w:rsid w:val="00D166E4"/>
    <w:rsid w:val="00D204B2"/>
    <w:rsid w:val="00D20DC5"/>
    <w:rsid w:val="00D21036"/>
    <w:rsid w:val="00D21C74"/>
    <w:rsid w:val="00D22447"/>
    <w:rsid w:val="00D25C42"/>
    <w:rsid w:val="00D271AE"/>
    <w:rsid w:val="00D27418"/>
    <w:rsid w:val="00D27445"/>
    <w:rsid w:val="00D315D3"/>
    <w:rsid w:val="00D31649"/>
    <w:rsid w:val="00D324FF"/>
    <w:rsid w:val="00D33964"/>
    <w:rsid w:val="00D34A56"/>
    <w:rsid w:val="00D34C86"/>
    <w:rsid w:val="00D35D04"/>
    <w:rsid w:val="00D36BE1"/>
    <w:rsid w:val="00D401A4"/>
    <w:rsid w:val="00D40D5B"/>
    <w:rsid w:val="00D412B2"/>
    <w:rsid w:val="00D428F4"/>
    <w:rsid w:val="00D442C6"/>
    <w:rsid w:val="00D44587"/>
    <w:rsid w:val="00D44CF7"/>
    <w:rsid w:val="00D450F1"/>
    <w:rsid w:val="00D463AD"/>
    <w:rsid w:val="00D46B68"/>
    <w:rsid w:val="00D4770B"/>
    <w:rsid w:val="00D47DDB"/>
    <w:rsid w:val="00D50465"/>
    <w:rsid w:val="00D51B83"/>
    <w:rsid w:val="00D5222C"/>
    <w:rsid w:val="00D52A47"/>
    <w:rsid w:val="00D5444E"/>
    <w:rsid w:val="00D551BC"/>
    <w:rsid w:val="00D56617"/>
    <w:rsid w:val="00D61F6C"/>
    <w:rsid w:val="00D62B86"/>
    <w:rsid w:val="00D631E4"/>
    <w:rsid w:val="00D638A5"/>
    <w:rsid w:val="00D6413E"/>
    <w:rsid w:val="00D659C6"/>
    <w:rsid w:val="00D66458"/>
    <w:rsid w:val="00D67F3C"/>
    <w:rsid w:val="00D70A5E"/>
    <w:rsid w:val="00D713D4"/>
    <w:rsid w:val="00D7149C"/>
    <w:rsid w:val="00D71CDE"/>
    <w:rsid w:val="00D73B70"/>
    <w:rsid w:val="00D73E31"/>
    <w:rsid w:val="00D74077"/>
    <w:rsid w:val="00D7435C"/>
    <w:rsid w:val="00D74810"/>
    <w:rsid w:val="00D74EA5"/>
    <w:rsid w:val="00D74F73"/>
    <w:rsid w:val="00D81B23"/>
    <w:rsid w:val="00D84025"/>
    <w:rsid w:val="00D84784"/>
    <w:rsid w:val="00D84AC7"/>
    <w:rsid w:val="00D84B6E"/>
    <w:rsid w:val="00D92391"/>
    <w:rsid w:val="00D92B0B"/>
    <w:rsid w:val="00D9522D"/>
    <w:rsid w:val="00D96E4A"/>
    <w:rsid w:val="00D9725B"/>
    <w:rsid w:val="00D97530"/>
    <w:rsid w:val="00D97D6B"/>
    <w:rsid w:val="00DA0829"/>
    <w:rsid w:val="00DA24BF"/>
    <w:rsid w:val="00DA26AA"/>
    <w:rsid w:val="00DA2C64"/>
    <w:rsid w:val="00DA370C"/>
    <w:rsid w:val="00DA4C8C"/>
    <w:rsid w:val="00DA65C9"/>
    <w:rsid w:val="00DA68FD"/>
    <w:rsid w:val="00DA7DF9"/>
    <w:rsid w:val="00DB0903"/>
    <w:rsid w:val="00DB0A56"/>
    <w:rsid w:val="00DB2002"/>
    <w:rsid w:val="00DB2614"/>
    <w:rsid w:val="00DB3DBC"/>
    <w:rsid w:val="00DB4919"/>
    <w:rsid w:val="00DB57ED"/>
    <w:rsid w:val="00DB668D"/>
    <w:rsid w:val="00DB7562"/>
    <w:rsid w:val="00DC409D"/>
    <w:rsid w:val="00DD0873"/>
    <w:rsid w:val="00DD20AE"/>
    <w:rsid w:val="00DD2768"/>
    <w:rsid w:val="00DD3E83"/>
    <w:rsid w:val="00DD4C0F"/>
    <w:rsid w:val="00DD4DD2"/>
    <w:rsid w:val="00DD6115"/>
    <w:rsid w:val="00DD665A"/>
    <w:rsid w:val="00DD6964"/>
    <w:rsid w:val="00DE0008"/>
    <w:rsid w:val="00DE0DE0"/>
    <w:rsid w:val="00DE1041"/>
    <w:rsid w:val="00DE1462"/>
    <w:rsid w:val="00DE1481"/>
    <w:rsid w:val="00DE157E"/>
    <w:rsid w:val="00DE1753"/>
    <w:rsid w:val="00DE25D2"/>
    <w:rsid w:val="00DE2AA6"/>
    <w:rsid w:val="00DE3FDD"/>
    <w:rsid w:val="00DE51AD"/>
    <w:rsid w:val="00DE523B"/>
    <w:rsid w:val="00DE5701"/>
    <w:rsid w:val="00DE5872"/>
    <w:rsid w:val="00DE61D3"/>
    <w:rsid w:val="00DF0B65"/>
    <w:rsid w:val="00DF26ED"/>
    <w:rsid w:val="00DF3895"/>
    <w:rsid w:val="00DF46D3"/>
    <w:rsid w:val="00DF4A73"/>
    <w:rsid w:val="00DF4D21"/>
    <w:rsid w:val="00DF5335"/>
    <w:rsid w:val="00DF5539"/>
    <w:rsid w:val="00DF58B9"/>
    <w:rsid w:val="00DF5F9C"/>
    <w:rsid w:val="00DF67C4"/>
    <w:rsid w:val="00DF6D30"/>
    <w:rsid w:val="00E02305"/>
    <w:rsid w:val="00E0258C"/>
    <w:rsid w:val="00E042DB"/>
    <w:rsid w:val="00E0686B"/>
    <w:rsid w:val="00E10005"/>
    <w:rsid w:val="00E104B6"/>
    <w:rsid w:val="00E10FC4"/>
    <w:rsid w:val="00E11060"/>
    <w:rsid w:val="00E11A89"/>
    <w:rsid w:val="00E122A9"/>
    <w:rsid w:val="00E1319B"/>
    <w:rsid w:val="00E1476A"/>
    <w:rsid w:val="00E150F4"/>
    <w:rsid w:val="00E15E2F"/>
    <w:rsid w:val="00E16B15"/>
    <w:rsid w:val="00E16F66"/>
    <w:rsid w:val="00E1726E"/>
    <w:rsid w:val="00E20341"/>
    <w:rsid w:val="00E217C4"/>
    <w:rsid w:val="00E218CA"/>
    <w:rsid w:val="00E22393"/>
    <w:rsid w:val="00E24112"/>
    <w:rsid w:val="00E261CC"/>
    <w:rsid w:val="00E27C4F"/>
    <w:rsid w:val="00E3032B"/>
    <w:rsid w:val="00E30453"/>
    <w:rsid w:val="00E30B46"/>
    <w:rsid w:val="00E31157"/>
    <w:rsid w:val="00E31D52"/>
    <w:rsid w:val="00E33D74"/>
    <w:rsid w:val="00E33D8C"/>
    <w:rsid w:val="00E34833"/>
    <w:rsid w:val="00E35DF7"/>
    <w:rsid w:val="00E41368"/>
    <w:rsid w:val="00E4263E"/>
    <w:rsid w:val="00E43479"/>
    <w:rsid w:val="00E43727"/>
    <w:rsid w:val="00E43A13"/>
    <w:rsid w:val="00E442B7"/>
    <w:rsid w:val="00E44588"/>
    <w:rsid w:val="00E44E09"/>
    <w:rsid w:val="00E4572B"/>
    <w:rsid w:val="00E45C7B"/>
    <w:rsid w:val="00E4743A"/>
    <w:rsid w:val="00E47A6C"/>
    <w:rsid w:val="00E47E4C"/>
    <w:rsid w:val="00E47F1E"/>
    <w:rsid w:val="00E51A7E"/>
    <w:rsid w:val="00E51CDA"/>
    <w:rsid w:val="00E5257A"/>
    <w:rsid w:val="00E5307A"/>
    <w:rsid w:val="00E53582"/>
    <w:rsid w:val="00E53FB2"/>
    <w:rsid w:val="00E54228"/>
    <w:rsid w:val="00E5444D"/>
    <w:rsid w:val="00E56097"/>
    <w:rsid w:val="00E60BA7"/>
    <w:rsid w:val="00E60DBB"/>
    <w:rsid w:val="00E60F2C"/>
    <w:rsid w:val="00E61453"/>
    <w:rsid w:val="00E637F6"/>
    <w:rsid w:val="00E6448E"/>
    <w:rsid w:val="00E646F7"/>
    <w:rsid w:val="00E6509B"/>
    <w:rsid w:val="00E70607"/>
    <w:rsid w:val="00E720B1"/>
    <w:rsid w:val="00E7270F"/>
    <w:rsid w:val="00E728D9"/>
    <w:rsid w:val="00E729A3"/>
    <w:rsid w:val="00E7370B"/>
    <w:rsid w:val="00E73B94"/>
    <w:rsid w:val="00E749A7"/>
    <w:rsid w:val="00E77D94"/>
    <w:rsid w:val="00E77D9B"/>
    <w:rsid w:val="00E82A5F"/>
    <w:rsid w:val="00E82C7E"/>
    <w:rsid w:val="00E8523B"/>
    <w:rsid w:val="00E853AD"/>
    <w:rsid w:val="00E85F68"/>
    <w:rsid w:val="00E85F84"/>
    <w:rsid w:val="00E871E2"/>
    <w:rsid w:val="00E87E46"/>
    <w:rsid w:val="00E90977"/>
    <w:rsid w:val="00E9098C"/>
    <w:rsid w:val="00E92F7E"/>
    <w:rsid w:val="00E96AF3"/>
    <w:rsid w:val="00E97161"/>
    <w:rsid w:val="00EA0051"/>
    <w:rsid w:val="00EA033B"/>
    <w:rsid w:val="00EA048E"/>
    <w:rsid w:val="00EA0F8A"/>
    <w:rsid w:val="00EA14ED"/>
    <w:rsid w:val="00EA2A62"/>
    <w:rsid w:val="00EA35B8"/>
    <w:rsid w:val="00EA36F4"/>
    <w:rsid w:val="00EA55A6"/>
    <w:rsid w:val="00EA5D9C"/>
    <w:rsid w:val="00EA6C95"/>
    <w:rsid w:val="00EA735F"/>
    <w:rsid w:val="00EA780F"/>
    <w:rsid w:val="00EB0DE7"/>
    <w:rsid w:val="00EB1594"/>
    <w:rsid w:val="00EB4988"/>
    <w:rsid w:val="00EB51A3"/>
    <w:rsid w:val="00EB57BA"/>
    <w:rsid w:val="00EB59F5"/>
    <w:rsid w:val="00EB658B"/>
    <w:rsid w:val="00EB65F9"/>
    <w:rsid w:val="00EC1628"/>
    <w:rsid w:val="00EC2507"/>
    <w:rsid w:val="00EC2E22"/>
    <w:rsid w:val="00EC3FB8"/>
    <w:rsid w:val="00EC5E36"/>
    <w:rsid w:val="00EC632E"/>
    <w:rsid w:val="00EC7473"/>
    <w:rsid w:val="00EC7807"/>
    <w:rsid w:val="00ED1F2C"/>
    <w:rsid w:val="00ED204A"/>
    <w:rsid w:val="00ED2210"/>
    <w:rsid w:val="00ED2924"/>
    <w:rsid w:val="00ED35AF"/>
    <w:rsid w:val="00ED39E8"/>
    <w:rsid w:val="00ED5DA2"/>
    <w:rsid w:val="00ED7441"/>
    <w:rsid w:val="00EE1E40"/>
    <w:rsid w:val="00EE2391"/>
    <w:rsid w:val="00EE2AB9"/>
    <w:rsid w:val="00EE34DE"/>
    <w:rsid w:val="00EE38C7"/>
    <w:rsid w:val="00EE3959"/>
    <w:rsid w:val="00EE3CC9"/>
    <w:rsid w:val="00EE4C17"/>
    <w:rsid w:val="00EE5650"/>
    <w:rsid w:val="00EE5A41"/>
    <w:rsid w:val="00EE6922"/>
    <w:rsid w:val="00EF2CB4"/>
    <w:rsid w:val="00EF3FBB"/>
    <w:rsid w:val="00EF4C2C"/>
    <w:rsid w:val="00EF5AD0"/>
    <w:rsid w:val="00EF7257"/>
    <w:rsid w:val="00EF76B9"/>
    <w:rsid w:val="00F01DD1"/>
    <w:rsid w:val="00F03B9B"/>
    <w:rsid w:val="00F04096"/>
    <w:rsid w:val="00F069DA"/>
    <w:rsid w:val="00F106C3"/>
    <w:rsid w:val="00F1091B"/>
    <w:rsid w:val="00F10B0A"/>
    <w:rsid w:val="00F10D39"/>
    <w:rsid w:val="00F11637"/>
    <w:rsid w:val="00F1244C"/>
    <w:rsid w:val="00F12C92"/>
    <w:rsid w:val="00F13EC9"/>
    <w:rsid w:val="00F14663"/>
    <w:rsid w:val="00F15ECC"/>
    <w:rsid w:val="00F205A4"/>
    <w:rsid w:val="00F208E7"/>
    <w:rsid w:val="00F20B30"/>
    <w:rsid w:val="00F214A1"/>
    <w:rsid w:val="00F22C45"/>
    <w:rsid w:val="00F2683C"/>
    <w:rsid w:val="00F26841"/>
    <w:rsid w:val="00F269C3"/>
    <w:rsid w:val="00F30642"/>
    <w:rsid w:val="00F31343"/>
    <w:rsid w:val="00F33D6E"/>
    <w:rsid w:val="00F345F4"/>
    <w:rsid w:val="00F35849"/>
    <w:rsid w:val="00F35A3E"/>
    <w:rsid w:val="00F35D80"/>
    <w:rsid w:val="00F35E4E"/>
    <w:rsid w:val="00F36952"/>
    <w:rsid w:val="00F40563"/>
    <w:rsid w:val="00F420D6"/>
    <w:rsid w:val="00F4611D"/>
    <w:rsid w:val="00F476B7"/>
    <w:rsid w:val="00F51094"/>
    <w:rsid w:val="00F514B8"/>
    <w:rsid w:val="00F516B6"/>
    <w:rsid w:val="00F51FE6"/>
    <w:rsid w:val="00F520CF"/>
    <w:rsid w:val="00F5248F"/>
    <w:rsid w:val="00F53FE4"/>
    <w:rsid w:val="00F54A4D"/>
    <w:rsid w:val="00F54C02"/>
    <w:rsid w:val="00F54E8B"/>
    <w:rsid w:val="00F55360"/>
    <w:rsid w:val="00F55BD6"/>
    <w:rsid w:val="00F55F9D"/>
    <w:rsid w:val="00F5786D"/>
    <w:rsid w:val="00F607CC"/>
    <w:rsid w:val="00F61B81"/>
    <w:rsid w:val="00F6266C"/>
    <w:rsid w:val="00F62835"/>
    <w:rsid w:val="00F62A28"/>
    <w:rsid w:val="00F62FF1"/>
    <w:rsid w:val="00F636C7"/>
    <w:rsid w:val="00F64424"/>
    <w:rsid w:val="00F6484B"/>
    <w:rsid w:val="00F66502"/>
    <w:rsid w:val="00F66EBD"/>
    <w:rsid w:val="00F676E0"/>
    <w:rsid w:val="00F71FAA"/>
    <w:rsid w:val="00F72BE6"/>
    <w:rsid w:val="00F7358C"/>
    <w:rsid w:val="00F76D84"/>
    <w:rsid w:val="00F81408"/>
    <w:rsid w:val="00F8207D"/>
    <w:rsid w:val="00F82A70"/>
    <w:rsid w:val="00F859D2"/>
    <w:rsid w:val="00F86F11"/>
    <w:rsid w:val="00F86F68"/>
    <w:rsid w:val="00F87478"/>
    <w:rsid w:val="00F91F61"/>
    <w:rsid w:val="00F92B85"/>
    <w:rsid w:val="00F9302F"/>
    <w:rsid w:val="00F94619"/>
    <w:rsid w:val="00F95B9D"/>
    <w:rsid w:val="00F95EA6"/>
    <w:rsid w:val="00F95F7C"/>
    <w:rsid w:val="00F96835"/>
    <w:rsid w:val="00FA113C"/>
    <w:rsid w:val="00FA1DD8"/>
    <w:rsid w:val="00FA334F"/>
    <w:rsid w:val="00FA3A1D"/>
    <w:rsid w:val="00FA40F8"/>
    <w:rsid w:val="00FA5318"/>
    <w:rsid w:val="00FA5B95"/>
    <w:rsid w:val="00FA627B"/>
    <w:rsid w:val="00FA7578"/>
    <w:rsid w:val="00FA79B7"/>
    <w:rsid w:val="00FB0312"/>
    <w:rsid w:val="00FB2026"/>
    <w:rsid w:val="00FB2372"/>
    <w:rsid w:val="00FB3D19"/>
    <w:rsid w:val="00FB3E4B"/>
    <w:rsid w:val="00FB4BD5"/>
    <w:rsid w:val="00FB4D71"/>
    <w:rsid w:val="00FB7227"/>
    <w:rsid w:val="00FC06D0"/>
    <w:rsid w:val="00FC0956"/>
    <w:rsid w:val="00FC1BAE"/>
    <w:rsid w:val="00FC378B"/>
    <w:rsid w:val="00FC3D0B"/>
    <w:rsid w:val="00FC412A"/>
    <w:rsid w:val="00FC47E6"/>
    <w:rsid w:val="00FC5738"/>
    <w:rsid w:val="00FC5BB5"/>
    <w:rsid w:val="00FC5C84"/>
    <w:rsid w:val="00FC7499"/>
    <w:rsid w:val="00FD0AFF"/>
    <w:rsid w:val="00FD1D93"/>
    <w:rsid w:val="00FD24E7"/>
    <w:rsid w:val="00FD3D74"/>
    <w:rsid w:val="00FD66FD"/>
    <w:rsid w:val="00FD7CA7"/>
    <w:rsid w:val="00FE0C68"/>
    <w:rsid w:val="00FE0D5C"/>
    <w:rsid w:val="00FE1837"/>
    <w:rsid w:val="00FE2140"/>
    <w:rsid w:val="00FE40C4"/>
    <w:rsid w:val="00FE516A"/>
    <w:rsid w:val="00FE580C"/>
    <w:rsid w:val="00FE64C5"/>
    <w:rsid w:val="00FE653D"/>
    <w:rsid w:val="00FF0C65"/>
    <w:rsid w:val="00FF16BF"/>
    <w:rsid w:val="00FF19CF"/>
    <w:rsid w:val="00FF2050"/>
    <w:rsid w:val="00FF27A4"/>
    <w:rsid w:val="00FF2FF3"/>
    <w:rsid w:val="00FF3E2D"/>
    <w:rsid w:val="00FF4A0E"/>
    <w:rsid w:val="00FF56FC"/>
    <w:rsid w:val="00FF571C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ED458"/>
  <w15:chartTrackingRefBased/>
  <w15:docId w15:val="{528FF610-659F-434A-AF06-61047D91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C6D"/>
    <w:pPr>
      <w:spacing w:after="80"/>
    </w:pPr>
  </w:style>
  <w:style w:type="paragraph" w:styleId="Titre1">
    <w:name w:val="heading 1"/>
    <w:basedOn w:val="Normal"/>
    <w:next w:val="Normal"/>
    <w:link w:val="Titre1Car"/>
    <w:uiPriority w:val="9"/>
    <w:qFormat/>
    <w:rsid w:val="008F2CE9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i/>
      <w:iCs/>
      <w:noProof/>
      <w:color w:val="FFFFFF" w:themeColor="background1"/>
      <w:sz w:val="26"/>
      <w:szCs w:val="26"/>
      <w:lang w:eastAsia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D1B85"/>
    <w:pPr>
      <w:outlineLvl w:val="1"/>
    </w:pPr>
    <w:rPr>
      <w:rFonts w:ascii="Calibri" w:hAnsi="Calibri"/>
      <w:i w:val="0"/>
      <w:color w:val="3B3838" w:themeColor="background2" w:themeShade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0D1B"/>
    <w:pPr>
      <w:autoSpaceDE w:val="0"/>
      <w:autoSpaceDN w:val="0"/>
      <w:adjustRightInd w:val="0"/>
      <w:spacing w:after="120" w:line="240" w:lineRule="auto"/>
      <w:jc w:val="both"/>
      <w:outlineLvl w:val="2"/>
    </w:pPr>
    <w:rPr>
      <w:rFonts w:ascii="Calibri" w:hAnsi="Calibri" w:cstheme="majorBidi"/>
      <w:i/>
      <w:color w:val="538135" w:themeColor="accent6" w:themeShade="B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2CE9"/>
    <w:rPr>
      <w:rFonts w:asciiTheme="majorHAnsi" w:eastAsiaTheme="majorEastAsia" w:hAnsiTheme="majorHAnsi" w:cstheme="majorBidi"/>
      <w:i/>
      <w:iCs/>
      <w:noProof/>
      <w:color w:val="FFFFFF" w:themeColor="background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5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7D6"/>
  </w:style>
  <w:style w:type="paragraph" w:styleId="Pieddepage">
    <w:name w:val="footer"/>
    <w:basedOn w:val="Normal"/>
    <w:link w:val="PieddepageCar"/>
    <w:uiPriority w:val="99"/>
    <w:unhideWhenUsed/>
    <w:rsid w:val="0045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27D6"/>
  </w:style>
  <w:style w:type="character" w:styleId="Accentuationintense">
    <w:name w:val="Intense Emphasis"/>
    <w:basedOn w:val="Policepardfaut"/>
    <w:uiPriority w:val="21"/>
    <w:qFormat/>
    <w:rsid w:val="0024522B"/>
    <w:rPr>
      <w:i w:val="0"/>
      <w:iCs/>
      <w:color w:val="FFFFFF" w:themeColor="background1"/>
      <w:sz w:val="26"/>
      <w:szCs w:val="22"/>
    </w:rPr>
  </w:style>
  <w:style w:type="character" w:customStyle="1" w:styleId="st">
    <w:name w:val="st"/>
    <w:basedOn w:val="Policepardfaut"/>
    <w:rsid w:val="00B667A9"/>
  </w:style>
  <w:style w:type="table" w:styleId="Grilledutableau">
    <w:name w:val="Table Grid"/>
    <w:basedOn w:val="TableauNormal"/>
    <w:uiPriority w:val="39"/>
    <w:rsid w:val="00B6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B667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667A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4">
    <w:name w:val="Grid Table 4"/>
    <w:basedOn w:val="TableauNormal"/>
    <w:uiPriority w:val="49"/>
    <w:rsid w:val="004603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3">
    <w:name w:val="Grid Table 4 Accent 3"/>
    <w:basedOn w:val="TableauNormal"/>
    <w:uiPriority w:val="49"/>
    <w:rsid w:val="004603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2E1B5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D66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66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66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66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666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6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77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auGrille4-Accentuation6">
    <w:name w:val="Grid Table 4 Accent 6"/>
    <w:basedOn w:val="TableauNormal"/>
    <w:uiPriority w:val="49"/>
    <w:rsid w:val="001E0C7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8F2CE9"/>
    <w:pPr>
      <w:spacing w:before="240" w:after="0"/>
      <w:outlineLvl w:val="9"/>
    </w:pPr>
    <w:rPr>
      <w:i w:val="0"/>
      <w:iCs w:val="0"/>
      <w:noProof w:val="0"/>
      <w:color w:val="2E74B5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C3281F"/>
    <w:pPr>
      <w:tabs>
        <w:tab w:val="left" w:pos="440"/>
        <w:tab w:val="right" w:leader="dot" w:pos="9062"/>
      </w:tabs>
      <w:spacing w:before="120" w:after="120"/>
    </w:pPr>
    <w:rPr>
      <w:rFonts w:cstheme="minorHAnsi"/>
      <w:b/>
      <w:bCs/>
      <w:caps/>
      <w:smallCaps/>
      <w:noProof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F2CE9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D1B85"/>
    <w:rPr>
      <w:rFonts w:ascii="Calibri" w:eastAsiaTheme="majorEastAsia" w:hAnsi="Calibri" w:cstheme="majorBidi"/>
      <w:iCs/>
      <w:noProof/>
      <w:color w:val="3B3838" w:themeColor="background2" w:themeShade="40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FC47E6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Listepuces">
    <w:name w:val="List Bullet"/>
    <w:basedOn w:val="Normal"/>
    <w:uiPriority w:val="99"/>
    <w:unhideWhenUsed/>
    <w:rsid w:val="007163EA"/>
    <w:pPr>
      <w:spacing w:after="120" w:line="276" w:lineRule="auto"/>
      <w:ind w:left="360" w:hanging="360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customStyle="1" w:styleId="Titre3Car">
    <w:name w:val="Titre 3 Car"/>
    <w:basedOn w:val="Policepardfaut"/>
    <w:link w:val="Titre3"/>
    <w:uiPriority w:val="9"/>
    <w:rsid w:val="00B60D1B"/>
    <w:rPr>
      <w:rFonts w:ascii="Calibri" w:hAnsi="Calibri" w:cstheme="majorBidi"/>
      <w:i/>
      <w:color w:val="538135" w:themeColor="accent6" w:themeShade="BF"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F72BE6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313E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2">
    <w:name w:val="A2"/>
    <w:uiPriority w:val="99"/>
    <w:rsid w:val="006E13EE"/>
    <w:rPr>
      <w:i/>
      <w:iCs/>
      <w:color w:val="000000"/>
    </w:rPr>
  </w:style>
  <w:style w:type="paragraph" w:styleId="NormalWeb">
    <w:name w:val="Normal (Web)"/>
    <w:basedOn w:val="Normal"/>
    <w:uiPriority w:val="99"/>
    <w:unhideWhenUsed/>
    <w:rsid w:val="006E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52">
    <w:name w:val="Pa5+2"/>
    <w:basedOn w:val="Default"/>
    <w:next w:val="Default"/>
    <w:uiPriority w:val="99"/>
    <w:rsid w:val="006E13EE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2">
    <w:name w:val="A5+2"/>
    <w:uiPriority w:val="99"/>
    <w:rsid w:val="006E13EE"/>
    <w:rPr>
      <w:color w:val="000000"/>
      <w:sz w:val="22"/>
      <w:szCs w:val="22"/>
    </w:rPr>
  </w:style>
  <w:style w:type="character" w:customStyle="1" w:styleId="A92">
    <w:name w:val="A9+2"/>
    <w:uiPriority w:val="99"/>
    <w:rsid w:val="006E13EE"/>
    <w:rPr>
      <w:color w:val="000000"/>
      <w:sz w:val="12"/>
      <w:szCs w:val="12"/>
    </w:rPr>
  </w:style>
  <w:style w:type="character" w:styleId="Lienhypertextesuivivisit">
    <w:name w:val="FollowedHyperlink"/>
    <w:basedOn w:val="Policepardfaut"/>
    <w:uiPriority w:val="99"/>
    <w:semiHidden/>
    <w:unhideWhenUsed/>
    <w:rsid w:val="005775FE"/>
    <w:rPr>
      <w:color w:val="954F72" w:themeColor="followedHyperlink"/>
      <w:u w:val="single"/>
    </w:rPr>
  </w:style>
  <w:style w:type="paragraph" w:styleId="Titre">
    <w:name w:val="Title"/>
    <w:basedOn w:val="Normal"/>
    <w:next w:val="Normal"/>
    <w:link w:val="TitreCar"/>
    <w:qFormat/>
    <w:rsid w:val="00E150F4"/>
    <w:pPr>
      <w:keepNext/>
      <w:widowControl w:val="0"/>
      <w:autoSpaceDE w:val="0"/>
      <w:autoSpaceDN w:val="0"/>
      <w:adjustRightInd w:val="0"/>
      <w:spacing w:after="0" w:line="384" w:lineRule="atLeast"/>
      <w:jc w:val="both"/>
      <w:textAlignment w:val="baseline"/>
    </w:pPr>
    <w:rPr>
      <w:rFonts w:ascii="Times New Roman" w:eastAsia="Times New Roman" w:hAnsi="Times New Roman" w:cs="Korinna"/>
      <w:b/>
      <w:bCs/>
      <w:color w:val="000000"/>
      <w:sz w:val="28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E150F4"/>
    <w:rPr>
      <w:rFonts w:ascii="Times New Roman" w:eastAsia="Times New Roman" w:hAnsi="Times New Roman" w:cs="Korinna"/>
      <w:b/>
      <w:bCs/>
      <w:color w:val="000000"/>
      <w:sz w:val="28"/>
      <w:szCs w:val="32"/>
      <w:lang w:eastAsia="fr-FR"/>
    </w:rPr>
  </w:style>
  <w:style w:type="table" w:styleId="TableauGrille4-Accentuation1">
    <w:name w:val="Grid Table 4 Accent 1"/>
    <w:basedOn w:val="TableauNormal"/>
    <w:uiPriority w:val="49"/>
    <w:rsid w:val="00C34A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M4">
    <w:name w:val="toc 4"/>
    <w:basedOn w:val="Normal"/>
    <w:next w:val="Normal"/>
    <w:autoRedefine/>
    <w:uiPriority w:val="39"/>
    <w:unhideWhenUsed/>
    <w:rsid w:val="00C34A17"/>
    <w:pPr>
      <w:spacing w:after="0"/>
      <w:ind w:left="660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C34A17"/>
    <w:pPr>
      <w:spacing w:after="0"/>
      <w:ind w:left="88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C34A17"/>
    <w:pPr>
      <w:spacing w:after="0"/>
      <w:ind w:left="11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C34A17"/>
    <w:pPr>
      <w:spacing w:after="0"/>
      <w:ind w:left="132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C34A17"/>
    <w:pPr>
      <w:spacing w:after="0"/>
      <w:ind w:left="154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C34A17"/>
    <w:pPr>
      <w:spacing w:after="0"/>
      <w:ind w:left="1760"/>
    </w:pPr>
    <w:rPr>
      <w:rFonts w:cstheme="minorHAnsi"/>
      <w:sz w:val="18"/>
      <w:szCs w:val="18"/>
    </w:rPr>
  </w:style>
  <w:style w:type="table" w:styleId="TableauGrille4-Accentuation5">
    <w:name w:val="Grid Table 4 Accent 5"/>
    <w:basedOn w:val="TableauNormal"/>
    <w:uiPriority w:val="49"/>
    <w:rsid w:val="002D678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2">
    <w:name w:val="Grid Table 4 Accent 2"/>
    <w:basedOn w:val="TableauNormal"/>
    <w:uiPriority w:val="49"/>
    <w:rsid w:val="00B46E0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B46E00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6E0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6E0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46E00"/>
    <w:rPr>
      <w:vertAlign w:val="superscript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B46E00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2F2D7B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A574E"/>
    <w:rPr>
      <w:b/>
      <w:bCs/>
    </w:rPr>
  </w:style>
  <w:style w:type="character" w:styleId="Appeldenotedefin">
    <w:name w:val="endnote reference"/>
    <w:basedOn w:val="Policepardfaut"/>
    <w:uiPriority w:val="99"/>
    <w:semiHidden/>
    <w:unhideWhenUsed/>
    <w:rsid w:val="00BE1DE4"/>
    <w:rPr>
      <w:vertAlign w:val="superscript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CA2A33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unhideWhenUsed/>
    <w:qFormat/>
    <w:rsid w:val="009135E2"/>
    <w:pPr>
      <w:spacing w:after="0" w:line="240" w:lineRule="auto"/>
    </w:pPr>
    <w:rPr>
      <w:rFonts w:ascii="Courier New" w:eastAsia="Times New Roman" w:hAnsi="Courier New" w:cs="Courier New"/>
      <w:sz w:val="24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qFormat/>
    <w:rsid w:val="009135E2"/>
    <w:rPr>
      <w:rFonts w:ascii="Courier New" w:eastAsia="Times New Roman" w:hAnsi="Courier New" w:cs="Courier New"/>
      <w:sz w:val="24"/>
      <w:szCs w:val="20"/>
      <w:lang w:eastAsia="fr-FR"/>
    </w:rPr>
  </w:style>
  <w:style w:type="character" w:customStyle="1" w:styleId="c-bibliographic-informationvalue">
    <w:name w:val="c-bibliographic-information__value"/>
    <w:basedOn w:val="Policepardfaut"/>
    <w:rsid w:val="001302D3"/>
  </w:style>
  <w:style w:type="character" w:customStyle="1" w:styleId="TX-Nomauteur">
    <w:name w:val="TX - Nom auteur"/>
    <w:rsid w:val="0076239F"/>
    <w:rPr>
      <w:rFonts w:ascii="Times New Roman" w:hAnsi="Times New Roman" w:cs="Korinna"/>
      <w:sz w:val="16"/>
      <w:szCs w:val="17"/>
    </w:rPr>
  </w:style>
  <w:style w:type="character" w:styleId="Mentionnonrsolue">
    <w:name w:val="Unresolved Mention"/>
    <w:basedOn w:val="Policepardfaut"/>
    <w:uiPriority w:val="99"/>
    <w:semiHidden/>
    <w:unhideWhenUsed/>
    <w:rsid w:val="00CB7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edems.com/" TargetMode="External"/><Relationship Id="rId18" Type="http://schemas.openxmlformats.org/officeDocument/2006/relationships/hyperlink" Target="https://doi.org/10.1002/hyp.14511" TargetMode="External"/><Relationship Id="rId26" Type="http://schemas.openxmlformats.org/officeDocument/2006/relationships/hyperlink" Target="https://doi.org/10.1016/j.envint.2020.10603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oi.org/10.1016/j.quaint.2019.09.014" TargetMode="External"/><Relationship Id="rId34" Type="http://schemas.openxmlformats.org/officeDocument/2006/relationships/hyperlink" Target="https://doi.org/10.4000/quaternaire.830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el.archives-ouvertes.fr/tel-02115113" TargetMode="External"/><Relationship Id="rId17" Type="http://schemas.openxmlformats.org/officeDocument/2006/relationships/hyperlink" Target="https://doi.org/10.1016/j.catena.2022.106122" TargetMode="External"/><Relationship Id="rId25" Type="http://schemas.openxmlformats.org/officeDocument/2006/relationships/hyperlink" Target="https://doi-org.acces.entpe.fr/10.1016/j.dib.2020.106256" TargetMode="External"/><Relationship Id="rId33" Type="http://schemas.openxmlformats.org/officeDocument/2006/relationships/hyperlink" Target="http://journals.openedition.org/quaternaire/8304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quaint.2021.03.033" TargetMode="External"/><Relationship Id="rId20" Type="http://schemas.openxmlformats.org/officeDocument/2006/relationships/hyperlink" Target="https://doi-org.acces.entpe.fr/10.1016/j.scitotenv.2021.149778" TargetMode="External"/><Relationship Id="rId29" Type="http://schemas.openxmlformats.org/officeDocument/2006/relationships/hyperlink" Target="https://doi.org/10.1177/09596836198314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r5023.univ-lyon1.fr/annuaire/details/1/247-dendievel-andre-marie" TargetMode="External"/><Relationship Id="rId24" Type="http://schemas.openxmlformats.org/officeDocument/2006/relationships/hyperlink" Target="https://doi.org/10.5194/essd-12-1153-2020" TargetMode="External"/><Relationship Id="rId32" Type="http://schemas.openxmlformats.org/officeDocument/2006/relationships/hyperlink" Target="https://www.persee.fr/doc/bspf_0249-7638_2017_num_114_4_14837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watres.2022.119518" TargetMode="External"/><Relationship Id="rId23" Type="http://schemas.openxmlformats.org/officeDocument/2006/relationships/hyperlink" Target="https://doi-org.acces.entpe.fr/10.1016/j.scitotenv.2020.142900" TargetMode="External"/><Relationship Id="rId28" Type="http://schemas.openxmlformats.org/officeDocument/2006/relationships/hyperlink" Target="https://doi.org/10.1016/j.catena.2020.104513" TargetMode="External"/><Relationship Id="rId36" Type="http://schemas.openxmlformats.org/officeDocument/2006/relationships/hyperlink" Target="https://doi.org/10.4000/quaternaire.7430" TargetMode="External"/><Relationship Id="rId10" Type="http://schemas.openxmlformats.org/officeDocument/2006/relationships/hyperlink" Target="https://orcid.org/0000-0003-3102-9642" TargetMode="External"/><Relationship Id="rId19" Type="http://schemas.openxmlformats.org/officeDocument/2006/relationships/hyperlink" Target="https://doi.org/10.1016/j.quaint.2020.11.027" TargetMode="External"/><Relationship Id="rId31" Type="http://schemas.openxmlformats.org/officeDocument/2006/relationships/hyperlink" Target="https://doi.org/10.4000/geomorphologie.126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Andre_Marie_Dendievel" TargetMode="External"/><Relationship Id="rId14" Type="http://schemas.openxmlformats.org/officeDocument/2006/relationships/hyperlink" Target="https://revues.bu.uca.fr/index.php/BIOM" TargetMode="External"/><Relationship Id="rId22" Type="http://schemas.openxmlformats.org/officeDocument/2006/relationships/hyperlink" Target="https://doi.org/10.1016/j.chemosphere.2021.129889" TargetMode="External"/><Relationship Id="rId27" Type="http://schemas.openxmlformats.org/officeDocument/2006/relationships/hyperlink" Target="https://doi.org/10.1016/j.quascirev.2020.106219" TargetMode="External"/><Relationship Id="rId30" Type="http://schemas.openxmlformats.org/officeDocument/2006/relationships/hyperlink" Target="https://journals.openedition.org/gc/6522" TargetMode="External"/><Relationship Id="rId35" Type="http://schemas.openxmlformats.org/officeDocument/2006/relationships/hyperlink" Target="https://doi.org/10.4000/quaternaire.7555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6AF15-1F68-441C-90D2-64851851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2228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André-Marie</dc:creator>
  <cp:keywords/>
  <dc:description/>
  <cp:lastModifiedBy>DENDIEVEL Andre-Marie</cp:lastModifiedBy>
  <cp:revision>7</cp:revision>
  <cp:lastPrinted>2020-11-21T13:44:00Z</cp:lastPrinted>
  <dcterms:created xsi:type="dcterms:W3CDTF">2022-08-16T08:33:00Z</dcterms:created>
  <dcterms:modified xsi:type="dcterms:W3CDTF">2023-03-08T11:12:00Z</dcterms:modified>
</cp:coreProperties>
</file>